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6AB8A" w14:textId="0A374624" w:rsidR="00DF5603" w:rsidRPr="00B6560B" w:rsidRDefault="00DF5603" w:rsidP="00B6560B">
      <w:pPr>
        <w:pStyle w:val="Heading1"/>
        <w:jc w:val="center"/>
        <w:rPr>
          <w:color w:val="auto"/>
        </w:rPr>
      </w:pPr>
      <w:r w:rsidRPr="00B6560B">
        <w:rPr>
          <w:color w:val="auto"/>
        </w:rPr>
        <w:t>TRAINING CHECKLIST FOR NEW LAB PERSONNEL</w:t>
      </w:r>
    </w:p>
    <w:p w14:paraId="75F9A434" w14:textId="623C6990" w:rsidR="00550D69" w:rsidRPr="00284690" w:rsidRDefault="00CF0CF7" w:rsidP="00936627">
      <w:pPr>
        <w:jc w:val="center"/>
        <w:rPr>
          <w:rFonts w:asciiTheme="minorHAnsi" w:hAnsiTheme="minorHAnsi" w:cstheme="minorHAnsi"/>
          <w:sz w:val="20"/>
          <w:szCs w:val="20"/>
        </w:rPr>
      </w:pPr>
      <w:r w:rsidRPr="00284690">
        <w:rPr>
          <w:rFonts w:asciiTheme="minorHAnsi" w:hAnsiTheme="minorHAnsi" w:cstheme="minorHAnsi"/>
          <w:sz w:val="20"/>
          <w:szCs w:val="20"/>
        </w:rPr>
        <w:t xml:space="preserve">(updated </w:t>
      </w:r>
      <w:r w:rsidR="0070695F">
        <w:rPr>
          <w:rFonts w:asciiTheme="minorHAnsi" w:hAnsiTheme="minorHAnsi" w:cstheme="minorHAnsi"/>
          <w:sz w:val="20"/>
          <w:szCs w:val="20"/>
        </w:rPr>
        <w:t>01/13/2025</w:t>
      </w:r>
      <w:r w:rsidR="00550D69" w:rsidRPr="00284690">
        <w:rPr>
          <w:rFonts w:asciiTheme="minorHAnsi" w:hAnsiTheme="minorHAnsi" w:cstheme="minorHAnsi"/>
          <w:sz w:val="20"/>
          <w:szCs w:val="20"/>
        </w:rPr>
        <w:t>)</w:t>
      </w:r>
    </w:p>
    <w:p w14:paraId="0A93C962" w14:textId="53012266" w:rsidR="00936627" w:rsidRPr="00284690" w:rsidRDefault="00936627" w:rsidP="00936627">
      <w:pPr>
        <w:rPr>
          <w:rStyle w:val="Hyperlink"/>
          <w:rFonts w:asciiTheme="minorHAnsi" w:hAnsiTheme="minorHAnsi" w:cstheme="minorHAnsi"/>
          <w:color w:val="auto"/>
          <w:sz w:val="20"/>
          <w:szCs w:val="20"/>
          <w:u w:val="none"/>
        </w:rPr>
      </w:pPr>
    </w:p>
    <w:p w14:paraId="6C7ADAD6" w14:textId="76C72318" w:rsidR="008D6351" w:rsidRPr="00284690" w:rsidRDefault="008D6351" w:rsidP="00936627">
      <w:pPr>
        <w:rPr>
          <w:rFonts w:asciiTheme="minorHAnsi" w:hAnsiTheme="minorHAnsi" w:cstheme="minorHAnsi"/>
          <w:sz w:val="20"/>
          <w:szCs w:val="20"/>
        </w:rPr>
      </w:pPr>
      <w:r w:rsidRPr="00B6560B">
        <w:rPr>
          <w:rStyle w:val="Heading2Char"/>
        </w:rPr>
        <w:t>NEW BEGINNINGS ORIENTATION</w:t>
      </w:r>
      <w:r w:rsidRPr="00284690">
        <w:rPr>
          <w:rFonts w:asciiTheme="minorHAnsi" w:hAnsiTheme="minorHAnsi" w:cstheme="minorHAnsi"/>
          <w:sz w:val="20"/>
          <w:szCs w:val="20"/>
        </w:rPr>
        <w:t xml:space="preserve">  (PEAK)</w:t>
      </w:r>
    </w:p>
    <w:p w14:paraId="5B08AC4E" w14:textId="76211A50" w:rsidR="008D6351" w:rsidRPr="00284690" w:rsidRDefault="008D6351" w:rsidP="00164474">
      <w:pPr>
        <w:pStyle w:val="ListParagraph"/>
        <w:numPr>
          <w:ilvl w:val="0"/>
          <w:numId w:val="19"/>
        </w:numPr>
        <w:rPr>
          <w:rFonts w:asciiTheme="minorHAnsi" w:hAnsiTheme="minorHAnsi" w:cstheme="minorHAnsi"/>
          <w:sz w:val="20"/>
          <w:szCs w:val="20"/>
        </w:rPr>
      </w:pPr>
      <w:r w:rsidRPr="00284690">
        <w:rPr>
          <w:rFonts w:asciiTheme="minorHAnsi" w:hAnsiTheme="minorHAnsi" w:cstheme="minorHAnsi"/>
          <w:sz w:val="20"/>
          <w:szCs w:val="20"/>
        </w:rPr>
        <w:t>To prevent the community spread of COVID-19 and all in-person New Beginnings Orientations (NBO) have been canceled and temporarily replaced with mandatory online modules</w:t>
      </w:r>
      <w:r w:rsidR="00164474" w:rsidRPr="00284690">
        <w:rPr>
          <w:rFonts w:asciiTheme="minorHAnsi" w:hAnsiTheme="minorHAnsi" w:cstheme="minorHAnsi"/>
          <w:sz w:val="20"/>
          <w:szCs w:val="20"/>
        </w:rPr>
        <w:t xml:space="preserve"> until further notice</w:t>
      </w:r>
      <w:r w:rsidRPr="00284690">
        <w:rPr>
          <w:rFonts w:asciiTheme="minorHAnsi" w:hAnsiTheme="minorHAnsi" w:cstheme="minorHAnsi"/>
          <w:sz w:val="20"/>
          <w:szCs w:val="20"/>
        </w:rPr>
        <w:t>.</w:t>
      </w:r>
    </w:p>
    <w:p w14:paraId="70489E88" w14:textId="77777777" w:rsidR="008D6351" w:rsidRPr="00284690" w:rsidRDefault="008D6351" w:rsidP="00936627">
      <w:pPr>
        <w:rPr>
          <w:rFonts w:asciiTheme="minorHAnsi" w:hAnsiTheme="minorHAnsi" w:cstheme="minorHAnsi"/>
          <w:sz w:val="20"/>
          <w:szCs w:val="20"/>
        </w:rPr>
      </w:pPr>
    </w:p>
    <w:p w14:paraId="7F4789EC" w14:textId="63CD837F" w:rsidR="008D6351" w:rsidRPr="00284690" w:rsidRDefault="008D6351" w:rsidP="008D6351">
      <w:pPr>
        <w:numPr>
          <w:ilvl w:val="0"/>
          <w:numId w:val="7"/>
        </w:numPr>
        <w:spacing w:line="252" w:lineRule="auto"/>
        <w:ind w:left="360"/>
        <w:contextualSpacing/>
        <w:rPr>
          <w:rFonts w:asciiTheme="minorHAnsi" w:eastAsia="Times New Roman" w:hAnsiTheme="minorHAnsi" w:cstheme="minorHAnsi"/>
          <w:sz w:val="20"/>
          <w:szCs w:val="20"/>
        </w:rPr>
      </w:pPr>
      <w:r w:rsidRPr="00284690">
        <w:rPr>
          <w:rFonts w:asciiTheme="minorHAnsi" w:eastAsia="Times New Roman" w:hAnsiTheme="minorHAnsi" w:cstheme="minorHAnsi"/>
          <w:b/>
          <w:bCs/>
          <w:sz w:val="20"/>
          <w:szCs w:val="20"/>
        </w:rPr>
        <w:t>Mandatory Online Modules</w:t>
      </w:r>
      <w:r w:rsidRPr="00284690">
        <w:rPr>
          <w:rFonts w:asciiTheme="minorHAnsi" w:eastAsia="Times New Roman" w:hAnsiTheme="minorHAnsi" w:cstheme="minorHAnsi"/>
          <w:sz w:val="20"/>
          <w:szCs w:val="20"/>
        </w:rPr>
        <w:t xml:space="preserve">:  New Hire Learning Plan </w:t>
      </w:r>
    </w:p>
    <w:tbl>
      <w:tblPr>
        <w:tblW w:w="0" w:type="auto"/>
        <w:tblInd w:w="612" w:type="dxa"/>
        <w:tblCellMar>
          <w:left w:w="0" w:type="dxa"/>
          <w:right w:w="0" w:type="dxa"/>
        </w:tblCellMar>
        <w:tblLook w:val="04A0" w:firstRow="1" w:lastRow="0" w:firstColumn="1" w:lastColumn="0" w:noHBand="0" w:noVBand="1"/>
      </w:tblPr>
      <w:tblGrid>
        <w:gridCol w:w="8748"/>
      </w:tblGrid>
      <w:tr w:rsidR="008D6351" w:rsidRPr="00284690" w14:paraId="461F6472" w14:textId="77777777" w:rsidTr="008D6351">
        <w:tc>
          <w:tcPr>
            <w:tcW w:w="9360" w:type="dxa"/>
            <w:tcMar>
              <w:top w:w="0" w:type="dxa"/>
              <w:left w:w="108" w:type="dxa"/>
              <w:bottom w:w="0" w:type="dxa"/>
              <w:right w:w="108" w:type="dxa"/>
            </w:tcMar>
            <w:hideMark/>
          </w:tcPr>
          <w:p w14:paraId="7683112D" w14:textId="5E3A9513" w:rsidR="008D6351" w:rsidRPr="00284690" w:rsidRDefault="008D6351">
            <w:pPr>
              <w:pStyle w:val="paragraph"/>
              <w:spacing w:line="252" w:lineRule="auto"/>
              <w:textAlignment w:val="baseline"/>
              <w:rPr>
                <w:rFonts w:asciiTheme="minorHAnsi" w:hAnsiTheme="minorHAnsi" w:cstheme="minorHAnsi"/>
                <w:sz w:val="20"/>
                <w:szCs w:val="20"/>
              </w:rPr>
            </w:pPr>
            <w:r w:rsidRPr="00284690">
              <w:rPr>
                <w:rStyle w:val="normaltextrun"/>
                <w:rFonts w:asciiTheme="minorHAnsi" w:hAnsiTheme="minorHAnsi" w:cstheme="minorHAnsi"/>
                <w:sz w:val="20"/>
                <w:szCs w:val="20"/>
              </w:rPr>
              <w:t>1.    New Hire Mandatory Education Module</w:t>
            </w:r>
            <w:r w:rsidRPr="00284690">
              <w:rPr>
                <w:rStyle w:val="eop"/>
                <w:rFonts w:asciiTheme="minorHAnsi" w:hAnsiTheme="minorHAnsi" w:cstheme="minorHAnsi"/>
                <w:sz w:val="20"/>
                <w:szCs w:val="20"/>
              </w:rPr>
              <w:t> </w:t>
            </w:r>
          </w:p>
          <w:p w14:paraId="1D36E183" w14:textId="0875D000" w:rsidR="008D6351" w:rsidRPr="00284690" w:rsidRDefault="008D6351">
            <w:pPr>
              <w:pStyle w:val="paragraph"/>
              <w:spacing w:line="252" w:lineRule="auto"/>
              <w:textAlignment w:val="baseline"/>
              <w:rPr>
                <w:rFonts w:asciiTheme="minorHAnsi" w:hAnsiTheme="minorHAnsi" w:cstheme="minorHAnsi"/>
                <w:sz w:val="20"/>
                <w:szCs w:val="20"/>
              </w:rPr>
            </w:pPr>
            <w:r w:rsidRPr="00284690">
              <w:rPr>
                <w:rStyle w:val="normaltextrun"/>
                <w:rFonts w:asciiTheme="minorHAnsi" w:hAnsiTheme="minorHAnsi" w:cstheme="minorHAnsi"/>
                <w:sz w:val="20"/>
                <w:szCs w:val="20"/>
              </w:rPr>
              <w:t xml:space="preserve">2.    MSHS | Annual Core Education (ACE) | </w:t>
            </w:r>
          </w:p>
          <w:p w14:paraId="5D76234C" w14:textId="2AB9382A" w:rsidR="008D6351" w:rsidRPr="00284690" w:rsidRDefault="008D6351">
            <w:pPr>
              <w:pStyle w:val="paragraph"/>
              <w:spacing w:line="252" w:lineRule="auto"/>
              <w:textAlignment w:val="baseline"/>
              <w:rPr>
                <w:rFonts w:asciiTheme="minorHAnsi" w:hAnsiTheme="minorHAnsi" w:cstheme="minorHAnsi"/>
                <w:sz w:val="20"/>
                <w:szCs w:val="20"/>
              </w:rPr>
            </w:pPr>
            <w:r w:rsidRPr="00284690">
              <w:rPr>
                <w:rStyle w:val="normaltextrun"/>
                <w:rFonts w:asciiTheme="minorHAnsi" w:hAnsiTheme="minorHAnsi" w:cstheme="minorHAnsi"/>
                <w:sz w:val="20"/>
                <w:szCs w:val="20"/>
              </w:rPr>
              <w:t xml:space="preserve">3.    MSHS | Sexual Harassment Awareness | </w:t>
            </w:r>
          </w:p>
          <w:p w14:paraId="18350A1B" w14:textId="77777777" w:rsidR="008D6351" w:rsidRPr="00284690" w:rsidRDefault="008D6351">
            <w:pPr>
              <w:pStyle w:val="paragraph"/>
              <w:spacing w:line="252" w:lineRule="auto"/>
              <w:textAlignment w:val="baseline"/>
              <w:rPr>
                <w:rFonts w:asciiTheme="minorHAnsi" w:hAnsiTheme="minorHAnsi" w:cstheme="minorHAnsi"/>
                <w:sz w:val="20"/>
                <w:szCs w:val="20"/>
              </w:rPr>
            </w:pPr>
            <w:r w:rsidRPr="00284690">
              <w:rPr>
                <w:rStyle w:val="normaltextrun"/>
                <w:rFonts w:asciiTheme="minorHAnsi" w:hAnsiTheme="minorHAnsi" w:cstheme="minorHAnsi"/>
                <w:sz w:val="20"/>
                <w:szCs w:val="20"/>
              </w:rPr>
              <w:t>4.    Information Security and Confidentiality: Annual HIPAA Education </w:t>
            </w:r>
            <w:r w:rsidRPr="00284690">
              <w:rPr>
                <w:rStyle w:val="eop"/>
                <w:rFonts w:asciiTheme="minorHAnsi" w:hAnsiTheme="minorHAnsi" w:cstheme="minorHAnsi"/>
                <w:sz w:val="20"/>
                <w:szCs w:val="20"/>
              </w:rPr>
              <w:t> </w:t>
            </w:r>
          </w:p>
          <w:p w14:paraId="45D16C13" w14:textId="1EAC6486" w:rsidR="008D6351" w:rsidRPr="00284690" w:rsidRDefault="008D6351">
            <w:pPr>
              <w:pStyle w:val="paragraph"/>
              <w:spacing w:line="252" w:lineRule="auto"/>
              <w:textAlignment w:val="baseline"/>
              <w:rPr>
                <w:rFonts w:asciiTheme="minorHAnsi" w:hAnsiTheme="minorHAnsi" w:cstheme="minorHAnsi"/>
                <w:sz w:val="20"/>
                <w:szCs w:val="20"/>
              </w:rPr>
            </w:pPr>
            <w:r w:rsidRPr="00284690">
              <w:rPr>
                <w:rStyle w:val="normaltextrun"/>
                <w:rFonts w:asciiTheme="minorHAnsi" w:hAnsiTheme="minorHAnsi" w:cstheme="minorHAnsi"/>
                <w:sz w:val="20"/>
                <w:szCs w:val="20"/>
              </w:rPr>
              <w:t xml:space="preserve">5.    MSHS | New Employee Electronic Binder </w:t>
            </w:r>
          </w:p>
          <w:p w14:paraId="0E2BEC92" w14:textId="77777777" w:rsidR="008D6351" w:rsidRPr="00284690" w:rsidRDefault="008D6351">
            <w:pPr>
              <w:pStyle w:val="paragraph"/>
              <w:spacing w:line="252" w:lineRule="auto"/>
              <w:textAlignment w:val="baseline"/>
              <w:rPr>
                <w:rFonts w:asciiTheme="minorHAnsi" w:hAnsiTheme="minorHAnsi" w:cstheme="minorHAnsi"/>
                <w:sz w:val="20"/>
                <w:szCs w:val="20"/>
              </w:rPr>
            </w:pPr>
            <w:r w:rsidRPr="00284690">
              <w:rPr>
                <w:rFonts w:asciiTheme="minorHAnsi" w:hAnsiTheme="minorHAnsi" w:cstheme="minorHAnsi"/>
                <w:i/>
                <w:iCs/>
                <w:sz w:val="20"/>
                <w:szCs w:val="20"/>
              </w:rPr>
              <w:t xml:space="preserve">*For a complete list of all Mount Sinai Health System policies and/or if you need more information regarding any specific policy, please visit </w:t>
            </w:r>
            <w:hyperlink r:id="rId8" w:history="1">
              <w:r w:rsidRPr="00284690">
                <w:rPr>
                  <w:rStyle w:val="Hyperlink"/>
                  <w:rFonts w:asciiTheme="minorHAnsi" w:hAnsiTheme="minorHAnsi" w:cstheme="minorHAnsi"/>
                  <w:i/>
                  <w:iCs/>
                  <w:sz w:val="20"/>
                  <w:szCs w:val="20"/>
                </w:rPr>
                <w:t>PolicyTech</w:t>
              </w:r>
            </w:hyperlink>
            <w:r w:rsidRPr="00284690">
              <w:rPr>
                <w:rFonts w:asciiTheme="minorHAnsi" w:hAnsiTheme="minorHAnsi" w:cstheme="minorHAnsi"/>
                <w:i/>
                <w:iCs/>
                <w:color w:val="0563C1"/>
                <w:sz w:val="20"/>
                <w:szCs w:val="20"/>
                <w:u w:val="single"/>
              </w:rPr>
              <w:t>.</w:t>
            </w:r>
            <w:r w:rsidRPr="00284690">
              <w:rPr>
                <w:rFonts w:asciiTheme="minorHAnsi" w:hAnsiTheme="minorHAnsi" w:cstheme="minorHAnsi"/>
                <w:sz w:val="20"/>
                <w:szCs w:val="20"/>
              </w:rPr>
              <w:t xml:space="preserve"> </w:t>
            </w:r>
            <w:r w:rsidRPr="00284690">
              <w:rPr>
                <w:rFonts w:asciiTheme="minorHAnsi" w:hAnsiTheme="minorHAnsi" w:cstheme="minorHAnsi"/>
                <w:i/>
                <w:iCs/>
                <w:sz w:val="20"/>
                <w:szCs w:val="20"/>
              </w:rPr>
              <w:t xml:space="preserve">For instructions on how to access PolicyTech, please refer to the </w:t>
            </w:r>
            <w:hyperlink r:id="rId9" w:history="1">
              <w:r w:rsidRPr="00284690">
                <w:rPr>
                  <w:rStyle w:val="Hyperlink"/>
                  <w:rFonts w:asciiTheme="minorHAnsi" w:hAnsiTheme="minorHAnsi" w:cstheme="minorHAnsi"/>
                  <w:i/>
                  <w:iCs/>
                  <w:sz w:val="20"/>
                  <w:szCs w:val="20"/>
                </w:rPr>
                <w:t>tip sheet</w:t>
              </w:r>
            </w:hyperlink>
          </w:p>
        </w:tc>
      </w:tr>
    </w:tbl>
    <w:p w14:paraId="2CF6C536" w14:textId="77777777" w:rsidR="008D6351" w:rsidRPr="00284690" w:rsidRDefault="008D6351" w:rsidP="00936627">
      <w:pPr>
        <w:rPr>
          <w:rFonts w:asciiTheme="minorHAnsi" w:hAnsiTheme="minorHAnsi" w:cstheme="minorHAnsi"/>
          <w:sz w:val="20"/>
          <w:szCs w:val="20"/>
        </w:rPr>
      </w:pPr>
    </w:p>
    <w:p w14:paraId="3183DDC5" w14:textId="74F09DC1" w:rsidR="008D6351" w:rsidRPr="00284690" w:rsidRDefault="008D6351" w:rsidP="008D6351">
      <w:pPr>
        <w:ind w:left="360"/>
        <w:rPr>
          <w:rFonts w:asciiTheme="minorHAnsi" w:hAnsiTheme="minorHAnsi" w:cstheme="minorHAnsi"/>
          <w:sz w:val="20"/>
          <w:szCs w:val="20"/>
        </w:rPr>
      </w:pPr>
      <w:r w:rsidRPr="00284690">
        <w:rPr>
          <w:rFonts w:asciiTheme="minorHAnsi" w:hAnsiTheme="minorHAnsi" w:cstheme="minorHAnsi"/>
          <w:sz w:val="20"/>
          <w:szCs w:val="20"/>
        </w:rPr>
        <w:t xml:space="preserve">Upon completion of </w:t>
      </w:r>
      <w:r w:rsidRPr="00284690">
        <w:rPr>
          <w:rFonts w:asciiTheme="minorHAnsi" w:hAnsiTheme="minorHAnsi" w:cstheme="minorHAnsi"/>
          <w:b/>
          <w:bCs/>
          <w:sz w:val="20"/>
          <w:szCs w:val="20"/>
        </w:rPr>
        <w:t>all 5 modules</w:t>
      </w:r>
      <w:r w:rsidRPr="00284690">
        <w:rPr>
          <w:rFonts w:asciiTheme="minorHAnsi" w:hAnsiTheme="minorHAnsi" w:cstheme="minorHAnsi"/>
          <w:sz w:val="20"/>
          <w:szCs w:val="20"/>
        </w:rPr>
        <w:t>, a certificate will be generated for your employee.</w:t>
      </w:r>
      <w:r w:rsidRPr="00284690">
        <w:rPr>
          <w:rFonts w:asciiTheme="minorHAnsi" w:hAnsiTheme="minorHAnsi" w:cstheme="minorHAnsi"/>
          <w:b/>
          <w:bCs/>
          <w:sz w:val="20"/>
          <w:szCs w:val="20"/>
        </w:rPr>
        <w:t xml:space="preserve"> </w:t>
      </w:r>
      <w:r w:rsidRPr="00284690">
        <w:rPr>
          <w:rFonts w:asciiTheme="minorHAnsi" w:hAnsiTheme="minorHAnsi" w:cstheme="minorHAnsi"/>
          <w:sz w:val="20"/>
          <w:szCs w:val="20"/>
          <w:highlight w:val="yellow"/>
          <w:u w:val="single"/>
        </w:rPr>
        <w:t>It is the Fund Admin’s responsibility</w:t>
      </w:r>
      <w:r w:rsidRPr="00284690">
        <w:rPr>
          <w:rFonts w:asciiTheme="minorHAnsi" w:hAnsiTheme="minorHAnsi" w:cstheme="minorHAnsi"/>
          <w:b/>
          <w:bCs/>
          <w:sz w:val="20"/>
          <w:szCs w:val="20"/>
          <w:highlight w:val="yellow"/>
          <w:u w:val="single"/>
        </w:rPr>
        <w:t xml:space="preserve"> </w:t>
      </w:r>
      <w:r w:rsidRPr="00284690">
        <w:rPr>
          <w:rFonts w:asciiTheme="minorHAnsi" w:hAnsiTheme="minorHAnsi" w:cstheme="minorHAnsi"/>
          <w:sz w:val="20"/>
          <w:szCs w:val="20"/>
          <w:highlight w:val="yellow"/>
          <w:u w:val="single"/>
        </w:rPr>
        <w:t xml:space="preserve">to ensure that the </w:t>
      </w:r>
      <w:r w:rsidRPr="00284690">
        <w:rPr>
          <w:rFonts w:asciiTheme="minorHAnsi" w:hAnsiTheme="minorHAnsi" w:cstheme="minorHAnsi"/>
          <w:i/>
          <w:iCs/>
          <w:sz w:val="20"/>
          <w:szCs w:val="20"/>
          <w:highlight w:val="yellow"/>
          <w:u w:val="single"/>
        </w:rPr>
        <w:t>New Employee Training – MSHS certificate of completion</w:t>
      </w:r>
      <w:r w:rsidRPr="00284690">
        <w:rPr>
          <w:rFonts w:asciiTheme="minorHAnsi" w:hAnsiTheme="minorHAnsi" w:cstheme="minorHAnsi"/>
          <w:sz w:val="20"/>
          <w:szCs w:val="20"/>
          <w:highlight w:val="yellow"/>
          <w:u w:val="single"/>
        </w:rPr>
        <w:t xml:space="preserve"> is placed in your employee’s file.</w:t>
      </w:r>
      <w:r w:rsidRPr="00284690">
        <w:rPr>
          <w:rFonts w:asciiTheme="minorHAnsi" w:hAnsiTheme="minorHAnsi" w:cstheme="minorHAnsi"/>
          <w:sz w:val="20"/>
          <w:szCs w:val="20"/>
        </w:rPr>
        <w:t xml:space="preserve"> This certificate serves as a record of your employee(s) completing orientation, in place of the blue ‘New Beginnings Inventory Form.’ Your new employee has been instructed to provide you with this document which can be printed directly from PEAK (Please see below).</w:t>
      </w:r>
    </w:p>
    <w:p w14:paraId="2ADFA0B0" w14:textId="0BA531CC" w:rsidR="008D6351" w:rsidRPr="00284690" w:rsidRDefault="008D6351" w:rsidP="008D6351">
      <w:pPr>
        <w:rPr>
          <w:rFonts w:asciiTheme="minorHAnsi" w:hAnsiTheme="minorHAnsi" w:cstheme="minorHAnsi"/>
          <w:sz w:val="20"/>
          <w:szCs w:val="20"/>
        </w:rPr>
      </w:pPr>
      <w:r w:rsidRPr="00284690">
        <w:rPr>
          <w:rFonts w:asciiTheme="minorHAnsi" w:hAnsiTheme="minorHAnsi" w:cstheme="minorHAnsi"/>
          <w:noProof/>
          <w:sz w:val="20"/>
          <w:szCs w:val="20"/>
        </w:rPr>
        <w:drawing>
          <wp:inline distT="0" distB="0" distL="0" distR="0" wp14:anchorId="7FC12351" wp14:editId="73F7FCAB">
            <wp:extent cx="5240020" cy="1200785"/>
            <wp:effectExtent l="0" t="0" r="0" b="0"/>
            <wp:docPr id="1" name="Picture 1" descr="cid:image002.jpg@01D6ABA4.E381D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6ABA4.E381D0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240020" cy="1200785"/>
                    </a:xfrm>
                    <a:prstGeom prst="rect">
                      <a:avLst/>
                    </a:prstGeom>
                    <a:noFill/>
                    <a:ln>
                      <a:noFill/>
                    </a:ln>
                  </pic:spPr>
                </pic:pic>
              </a:graphicData>
            </a:graphic>
          </wp:inline>
        </w:drawing>
      </w:r>
    </w:p>
    <w:p w14:paraId="76FF61B4" w14:textId="77777777" w:rsidR="006515DE" w:rsidRDefault="006515DE" w:rsidP="008D6351">
      <w:pPr>
        <w:spacing w:line="252" w:lineRule="auto"/>
        <w:contextualSpacing/>
        <w:rPr>
          <w:rFonts w:asciiTheme="minorHAnsi" w:eastAsia="Times New Roman" w:hAnsiTheme="minorHAnsi" w:cstheme="minorHAnsi"/>
          <w:bCs/>
          <w:sz w:val="20"/>
          <w:szCs w:val="20"/>
        </w:rPr>
      </w:pPr>
    </w:p>
    <w:p w14:paraId="0334AEA6" w14:textId="73C8BCC9" w:rsidR="008D6351" w:rsidRPr="00284690" w:rsidRDefault="008D6351" w:rsidP="008D6351">
      <w:pPr>
        <w:spacing w:line="252" w:lineRule="auto"/>
        <w:contextualSpacing/>
        <w:rPr>
          <w:rFonts w:asciiTheme="minorHAnsi" w:eastAsia="Times New Roman" w:hAnsiTheme="minorHAnsi" w:cstheme="minorHAnsi"/>
          <w:sz w:val="20"/>
          <w:szCs w:val="20"/>
        </w:rPr>
      </w:pPr>
      <w:r w:rsidRPr="00284690">
        <w:rPr>
          <w:rFonts w:asciiTheme="minorHAnsi" w:eastAsia="Times New Roman" w:hAnsiTheme="minorHAnsi" w:cstheme="minorHAnsi"/>
          <w:bCs/>
          <w:sz w:val="20"/>
          <w:szCs w:val="20"/>
        </w:rPr>
        <w:t xml:space="preserve">2.   </w:t>
      </w:r>
      <w:r w:rsidRPr="00284690">
        <w:rPr>
          <w:rFonts w:asciiTheme="minorHAnsi" w:eastAsia="Times New Roman" w:hAnsiTheme="minorHAnsi" w:cstheme="minorHAnsi"/>
          <w:b/>
          <w:bCs/>
          <w:sz w:val="20"/>
          <w:szCs w:val="20"/>
        </w:rPr>
        <w:t xml:space="preserve"> ID Badge Pick-up </w:t>
      </w:r>
    </w:p>
    <w:p w14:paraId="6EF07118" w14:textId="46EA8712" w:rsidR="00164474" w:rsidRPr="00284690" w:rsidRDefault="008D6351" w:rsidP="00164474">
      <w:pPr>
        <w:pStyle w:val="NoSpacing"/>
        <w:rPr>
          <w:rFonts w:asciiTheme="minorHAnsi" w:hAnsiTheme="minorHAnsi" w:cstheme="minorHAnsi"/>
          <w:sz w:val="20"/>
          <w:szCs w:val="20"/>
        </w:rPr>
      </w:pPr>
      <w:r w:rsidRPr="00284690">
        <w:rPr>
          <w:rFonts w:asciiTheme="minorHAnsi" w:hAnsiTheme="minorHAnsi" w:cstheme="minorHAnsi"/>
          <w:sz w:val="20"/>
          <w:szCs w:val="20"/>
        </w:rPr>
        <w:t xml:space="preserve">Employees </w:t>
      </w:r>
      <w:r w:rsidR="00164474" w:rsidRPr="00284690">
        <w:rPr>
          <w:rFonts w:asciiTheme="minorHAnsi" w:hAnsiTheme="minorHAnsi" w:cstheme="minorHAnsi"/>
          <w:sz w:val="20"/>
          <w:szCs w:val="20"/>
        </w:rPr>
        <w:t>can</w:t>
      </w:r>
      <w:r w:rsidRPr="00284690">
        <w:rPr>
          <w:rFonts w:asciiTheme="minorHAnsi" w:hAnsiTheme="minorHAnsi" w:cstheme="minorHAnsi"/>
          <w:sz w:val="20"/>
          <w:szCs w:val="20"/>
        </w:rPr>
        <w:t xml:space="preserve"> pick up their ID badge at </w:t>
      </w:r>
      <w:r w:rsidR="00164474" w:rsidRPr="00284690">
        <w:rPr>
          <w:rFonts w:asciiTheme="minorHAnsi" w:hAnsiTheme="minorHAnsi" w:cstheme="minorHAnsi"/>
          <w:sz w:val="20"/>
          <w:szCs w:val="20"/>
        </w:rPr>
        <w:t>the</w:t>
      </w:r>
      <w:r w:rsidRPr="00284690">
        <w:rPr>
          <w:rFonts w:asciiTheme="minorHAnsi" w:hAnsiTheme="minorHAnsi" w:cstheme="minorHAnsi"/>
          <w:sz w:val="20"/>
          <w:szCs w:val="20"/>
        </w:rPr>
        <w:t xml:space="preserve"> security office</w:t>
      </w:r>
      <w:r w:rsidR="00164474" w:rsidRPr="00284690">
        <w:rPr>
          <w:rFonts w:asciiTheme="minorHAnsi" w:hAnsiTheme="minorHAnsi" w:cstheme="minorHAnsi"/>
          <w:sz w:val="20"/>
          <w:szCs w:val="20"/>
        </w:rPr>
        <w:t xml:space="preserve"> located in the lower level of Annenberg</w:t>
      </w:r>
      <w:r w:rsidRPr="00284690">
        <w:rPr>
          <w:rFonts w:asciiTheme="minorHAnsi" w:hAnsiTheme="minorHAnsi" w:cstheme="minorHAnsi"/>
          <w:sz w:val="20"/>
          <w:szCs w:val="20"/>
        </w:rPr>
        <w:t>.</w:t>
      </w:r>
      <w:r w:rsidR="0058466F" w:rsidRPr="00284690">
        <w:rPr>
          <w:rFonts w:asciiTheme="minorHAnsi" w:hAnsiTheme="minorHAnsi" w:cstheme="minorHAnsi"/>
          <w:sz w:val="20"/>
          <w:szCs w:val="20"/>
        </w:rPr>
        <w:t xml:space="preserve"> Email a copy of your ID badge to your Fund Admin to maintain in employee file.</w:t>
      </w:r>
      <w:r w:rsidR="00164474" w:rsidRPr="00284690">
        <w:rPr>
          <w:rFonts w:asciiTheme="minorHAnsi" w:hAnsiTheme="minorHAnsi" w:cstheme="minorHAnsi"/>
          <w:sz w:val="20"/>
          <w:szCs w:val="20"/>
        </w:rPr>
        <w:t xml:space="preserve">  </w:t>
      </w:r>
    </w:p>
    <w:p w14:paraId="171CDA44" w14:textId="0B8F6667" w:rsidR="008D6351" w:rsidRPr="00284690" w:rsidRDefault="00164474" w:rsidP="00164474">
      <w:pPr>
        <w:pStyle w:val="NoSpacing"/>
        <w:rPr>
          <w:rFonts w:asciiTheme="minorHAnsi" w:hAnsiTheme="minorHAnsi" w:cstheme="minorHAnsi"/>
          <w:sz w:val="20"/>
          <w:szCs w:val="20"/>
        </w:rPr>
      </w:pPr>
      <w:r w:rsidRPr="00284690">
        <w:rPr>
          <w:rFonts w:asciiTheme="minorHAnsi" w:hAnsiTheme="minorHAnsi" w:cstheme="minorHAnsi"/>
          <w:sz w:val="20"/>
          <w:szCs w:val="20"/>
        </w:rPr>
        <w:t xml:space="preserve">Employees working in Hess will email </w:t>
      </w:r>
      <w:r w:rsidR="00245F28">
        <w:rPr>
          <w:rFonts w:asciiTheme="minorHAnsi" w:hAnsiTheme="minorHAnsi" w:cstheme="minorHAnsi"/>
          <w:sz w:val="20"/>
          <w:szCs w:val="20"/>
        </w:rPr>
        <w:t>Celisse T</w:t>
      </w:r>
      <w:r w:rsidR="00361D2A">
        <w:rPr>
          <w:rFonts w:asciiTheme="minorHAnsi" w:hAnsiTheme="minorHAnsi" w:cstheme="minorHAnsi"/>
          <w:sz w:val="20"/>
          <w:szCs w:val="20"/>
        </w:rPr>
        <w:t>rafton</w:t>
      </w:r>
      <w:r w:rsidRPr="00284690">
        <w:rPr>
          <w:rFonts w:asciiTheme="minorHAnsi" w:hAnsiTheme="minorHAnsi" w:cstheme="minorHAnsi"/>
          <w:sz w:val="20"/>
          <w:szCs w:val="20"/>
        </w:rPr>
        <w:t xml:space="preserve"> or Nora McLaughlin to request keycard access to the Hess elevators.</w:t>
      </w:r>
    </w:p>
    <w:p w14:paraId="2E220237" w14:textId="77777777" w:rsidR="00164474" w:rsidRPr="00284690" w:rsidRDefault="00164474" w:rsidP="00164474">
      <w:pPr>
        <w:pStyle w:val="NoSpacing"/>
        <w:rPr>
          <w:rFonts w:asciiTheme="minorHAnsi" w:eastAsiaTheme="minorHAnsi" w:hAnsiTheme="minorHAnsi" w:cstheme="minorHAnsi"/>
          <w:sz w:val="20"/>
          <w:szCs w:val="20"/>
        </w:rPr>
      </w:pPr>
    </w:p>
    <w:p w14:paraId="60F85BA7" w14:textId="55C5C648" w:rsidR="008D6351" w:rsidRPr="00284690" w:rsidRDefault="004A1BAA" w:rsidP="008D6351">
      <w:pPr>
        <w:numPr>
          <w:ilvl w:val="0"/>
          <w:numId w:val="8"/>
        </w:numPr>
        <w:spacing w:line="252" w:lineRule="auto"/>
        <w:contextualSpacing/>
        <w:rPr>
          <w:rFonts w:asciiTheme="minorHAnsi" w:eastAsia="Times New Roman" w:hAnsiTheme="minorHAnsi" w:cstheme="minorHAnsi"/>
          <w:sz w:val="20"/>
          <w:szCs w:val="20"/>
        </w:rPr>
      </w:pPr>
      <w:hyperlink r:id="rId12" w:history="1">
        <w:r w:rsidR="008D6351" w:rsidRPr="00284690">
          <w:rPr>
            <w:rStyle w:val="Hyperlink"/>
            <w:rFonts w:asciiTheme="minorHAnsi" w:eastAsia="Times New Roman" w:hAnsiTheme="minorHAnsi" w:cstheme="minorHAnsi"/>
            <w:b/>
            <w:bCs/>
            <w:color w:val="auto"/>
            <w:sz w:val="20"/>
            <w:szCs w:val="20"/>
            <w:u w:val="none"/>
          </w:rPr>
          <w:t>New Beginnings In Your Department (NBIYD) Checklist</w:t>
        </w:r>
      </w:hyperlink>
      <w:r w:rsidR="008D6351" w:rsidRPr="00284690">
        <w:rPr>
          <w:rFonts w:asciiTheme="minorHAnsi" w:eastAsia="Times New Roman" w:hAnsiTheme="minorHAnsi" w:cstheme="minorHAnsi"/>
          <w:b/>
          <w:bCs/>
          <w:sz w:val="20"/>
          <w:szCs w:val="20"/>
        </w:rPr>
        <w:t xml:space="preserve"> </w:t>
      </w:r>
      <w:r w:rsidR="008D6351" w:rsidRPr="00284690">
        <w:rPr>
          <w:rFonts w:asciiTheme="minorHAnsi" w:eastAsia="Times New Roman" w:hAnsiTheme="minorHAnsi" w:cstheme="minorHAnsi"/>
          <w:sz w:val="20"/>
          <w:szCs w:val="20"/>
        </w:rPr>
        <w:t> </w:t>
      </w:r>
    </w:p>
    <w:p w14:paraId="7FC97335" w14:textId="71130666" w:rsidR="00632E4D" w:rsidRPr="00F75489" w:rsidRDefault="008D6351" w:rsidP="00F75489">
      <w:pPr>
        <w:pStyle w:val="ListParagraph"/>
        <w:ind w:left="360"/>
        <w:rPr>
          <w:rFonts w:asciiTheme="minorHAnsi" w:hAnsiTheme="minorHAnsi" w:cstheme="minorHAnsi"/>
          <w:sz w:val="20"/>
          <w:szCs w:val="20"/>
        </w:rPr>
      </w:pPr>
      <w:r w:rsidRPr="00284690">
        <w:rPr>
          <w:rFonts w:asciiTheme="minorHAnsi" w:hAnsiTheme="minorHAnsi" w:cstheme="minorHAnsi"/>
          <w:sz w:val="20"/>
          <w:szCs w:val="20"/>
        </w:rPr>
        <w:t>On your employe</w:t>
      </w:r>
      <w:r w:rsidR="00164474" w:rsidRPr="00284690">
        <w:rPr>
          <w:rFonts w:asciiTheme="minorHAnsi" w:hAnsiTheme="minorHAnsi" w:cstheme="minorHAnsi"/>
          <w:sz w:val="20"/>
          <w:szCs w:val="20"/>
        </w:rPr>
        <w:t>e’s first day at work</w:t>
      </w:r>
      <w:r w:rsidRPr="00284690">
        <w:rPr>
          <w:rFonts w:asciiTheme="minorHAnsi" w:hAnsiTheme="minorHAnsi" w:cstheme="minorHAnsi"/>
          <w:sz w:val="20"/>
          <w:szCs w:val="20"/>
        </w:rPr>
        <w:t xml:space="preserve">, please complete the </w:t>
      </w:r>
      <w:r w:rsidR="00164474" w:rsidRPr="00284690">
        <w:rPr>
          <w:rFonts w:asciiTheme="minorHAnsi" w:hAnsiTheme="minorHAnsi" w:cstheme="minorHAnsi"/>
          <w:sz w:val="20"/>
          <w:szCs w:val="20"/>
        </w:rPr>
        <w:t xml:space="preserve">NBIYD </w:t>
      </w:r>
      <w:r w:rsidRPr="00284690">
        <w:rPr>
          <w:rFonts w:asciiTheme="minorHAnsi" w:hAnsiTheme="minorHAnsi" w:cstheme="minorHAnsi"/>
          <w:sz w:val="20"/>
          <w:szCs w:val="20"/>
        </w:rPr>
        <w:t xml:space="preserve">Checklist with your employee to ensure that they are properly oriented and aware of the policies, protocols and procedures specific to your department. </w:t>
      </w:r>
      <w:r w:rsidRPr="00284690">
        <w:rPr>
          <w:rFonts w:asciiTheme="minorHAnsi" w:hAnsiTheme="minorHAnsi" w:cstheme="minorHAnsi"/>
          <w:sz w:val="20"/>
          <w:szCs w:val="20"/>
          <w:highlight w:val="yellow"/>
          <w:u w:val="single"/>
        </w:rPr>
        <w:t>Please ensure a signed and dated copy of this document (</w:t>
      </w:r>
      <w:hyperlink r:id="rId13" w:history="1">
        <w:r w:rsidRPr="00284690">
          <w:rPr>
            <w:rStyle w:val="Hyperlink"/>
            <w:rFonts w:asciiTheme="minorHAnsi" w:hAnsiTheme="minorHAnsi" w:cstheme="minorHAnsi"/>
            <w:sz w:val="20"/>
            <w:szCs w:val="20"/>
            <w:highlight w:val="yellow"/>
          </w:rPr>
          <w:t>Click here for the checklist</w:t>
        </w:r>
      </w:hyperlink>
      <w:r w:rsidRPr="00284690">
        <w:rPr>
          <w:rFonts w:asciiTheme="minorHAnsi" w:hAnsiTheme="minorHAnsi" w:cstheme="minorHAnsi"/>
          <w:sz w:val="20"/>
          <w:szCs w:val="20"/>
          <w:highlight w:val="yellow"/>
          <w:u w:val="single"/>
        </w:rPr>
        <w:t>) is placed in your employee’s file.</w:t>
      </w:r>
      <w:r w:rsidRPr="00284690">
        <w:rPr>
          <w:rFonts w:asciiTheme="minorHAnsi" w:hAnsiTheme="minorHAnsi" w:cstheme="minorHAnsi"/>
          <w:sz w:val="20"/>
          <w:szCs w:val="20"/>
        </w:rPr>
        <w:t xml:space="preserve"> </w:t>
      </w:r>
      <w:r w:rsidR="00095383" w:rsidRPr="00284690">
        <w:rPr>
          <w:rFonts w:asciiTheme="minorHAnsi" w:hAnsiTheme="minorHAnsi" w:cstheme="minorHAnsi"/>
          <w:sz w:val="20"/>
          <w:szCs w:val="20"/>
        </w:rPr>
        <w:t xml:space="preserve">  </w:t>
      </w:r>
      <w:hyperlink r:id="rId14" w:history="1">
        <w:r w:rsidR="00095383" w:rsidRPr="00284690">
          <w:rPr>
            <w:rStyle w:val="Hyperlink"/>
            <w:rFonts w:asciiTheme="minorHAnsi" w:hAnsiTheme="minorHAnsi" w:cstheme="minorHAnsi"/>
            <w:sz w:val="20"/>
            <w:szCs w:val="20"/>
          </w:rPr>
          <w:t>NBdepartment.pdf (taleo.net)</w:t>
        </w:r>
      </w:hyperlink>
    </w:p>
    <w:p w14:paraId="67814A0B" w14:textId="660285CC" w:rsidR="00632E4D" w:rsidRPr="00284690" w:rsidRDefault="00632E4D" w:rsidP="00936627">
      <w:pPr>
        <w:rPr>
          <w:rFonts w:asciiTheme="minorHAnsi" w:hAnsiTheme="minorHAnsi" w:cstheme="minorHAnsi"/>
          <w:b/>
          <w:color w:val="FF0000"/>
          <w:sz w:val="20"/>
          <w:szCs w:val="20"/>
          <w:u w:val="single"/>
        </w:rPr>
      </w:pPr>
    </w:p>
    <w:p w14:paraId="09D3E257" w14:textId="4A882E1F" w:rsidR="00632E4D" w:rsidRDefault="00F16478" w:rsidP="00F16478">
      <w:pPr>
        <w:pStyle w:val="ListParagraph"/>
        <w:numPr>
          <w:ilvl w:val="0"/>
          <w:numId w:val="8"/>
        </w:numPr>
        <w:rPr>
          <w:rFonts w:asciiTheme="minorHAnsi" w:hAnsiTheme="minorHAnsi" w:cstheme="minorHAnsi"/>
          <w:b/>
          <w:color w:val="FF0000"/>
          <w:sz w:val="20"/>
          <w:szCs w:val="20"/>
          <w:u w:val="single"/>
        </w:rPr>
      </w:pPr>
      <w:r>
        <w:rPr>
          <w:rFonts w:asciiTheme="minorHAnsi" w:hAnsiTheme="minorHAnsi" w:cstheme="minorHAnsi"/>
          <w:b/>
          <w:color w:val="FF0000"/>
          <w:sz w:val="20"/>
          <w:szCs w:val="20"/>
          <w:u w:val="single"/>
        </w:rPr>
        <w:t xml:space="preserve">Department </w:t>
      </w:r>
    </w:p>
    <w:p w14:paraId="685C4F69" w14:textId="77777777" w:rsidR="00F16478" w:rsidRDefault="00F16478" w:rsidP="00F16478">
      <w:pPr>
        <w:spacing w:before="100" w:beforeAutospacing="1" w:after="100" w:afterAutospacing="1"/>
      </w:pPr>
      <w:r>
        <w:rPr>
          <w:rFonts w:asciiTheme="minorHAnsi" w:hAnsiTheme="minorHAnsi" w:cstheme="minorHAnsi"/>
          <w:b/>
          <w:color w:val="FF0000"/>
          <w:sz w:val="20"/>
          <w:szCs w:val="20"/>
          <w:u w:val="single"/>
        </w:rPr>
        <w:t xml:space="preserve">Jotform: </w:t>
      </w:r>
      <w:hyperlink r:id="rId15" w:tgtFrame="_blank" w:history="1">
        <w:r>
          <w:rPr>
            <w:rStyle w:val="Hyperlink"/>
          </w:rPr>
          <w:t>https://form.jotform.com/mssmneur0/on-boarding-NEU</w:t>
        </w:r>
      </w:hyperlink>
    </w:p>
    <w:p w14:paraId="655E4AE7" w14:textId="35619218" w:rsidR="00F16478" w:rsidRPr="00F16478" w:rsidRDefault="00F16478" w:rsidP="00F16478">
      <w:pPr>
        <w:pStyle w:val="ListParagraph"/>
        <w:ind w:left="360"/>
        <w:rPr>
          <w:rFonts w:asciiTheme="minorHAnsi" w:hAnsiTheme="minorHAnsi" w:cstheme="minorHAnsi"/>
          <w:b/>
          <w:color w:val="FF0000"/>
          <w:sz w:val="20"/>
          <w:szCs w:val="20"/>
          <w:u w:val="single"/>
        </w:rPr>
      </w:pPr>
    </w:p>
    <w:p w14:paraId="055F419A" w14:textId="77777777" w:rsidR="00D36C82" w:rsidRPr="00284690" w:rsidRDefault="00D36C82" w:rsidP="00936627">
      <w:pPr>
        <w:rPr>
          <w:rFonts w:asciiTheme="minorHAnsi" w:hAnsiTheme="minorHAnsi" w:cstheme="minorHAnsi"/>
          <w:b/>
          <w:color w:val="FF0000"/>
          <w:sz w:val="20"/>
          <w:szCs w:val="20"/>
          <w:u w:val="single"/>
        </w:rPr>
      </w:pPr>
    </w:p>
    <w:p w14:paraId="0B20B61C" w14:textId="00F71988" w:rsidR="00632E4D" w:rsidRPr="00284690" w:rsidRDefault="00632E4D" w:rsidP="00936627">
      <w:pPr>
        <w:rPr>
          <w:rFonts w:asciiTheme="minorHAnsi" w:hAnsiTheme="minorHAnsi" w:cstheme="minorHAnsi"/>
          <w:b/>
          <w:color w:val="FF0000"/>
          <w:sz w:val="20"/>
          <w:szCs w:val="20"/>
          <w:u w:val="single"/>
        </w:rPr>
      </w:pPr>
    </w:p>
    <w:p w14:paraId="62B7848D" w14:textId="3564F71E" w:rsidR="00632E4D" w:rsidRPr="00284690" w:rsidRDefault="00632E4D" w:rsidP="00936627">
      <w:pPr>
        <w:rPr>
          <w:rFonts w:asciiTheme="minorHAnsi" w:hAnsiTheme="minorHAnsi" w:cstheme="minorHAnsi"/>
          <w:b/>
          <w:color w:val="FF0000"/>
          <w:sz w:val="20"/>
          <w:szCs w:val="20"/>
          <w:u w:val="single"/>
        </w:rPr>
      </w:pPr>
    </w:p>
    <w:p w14:paraId="65EBCFE2" w14:textId="5D377583" w:rsidR="00936627" w:rsidRPr="00284690" w:rsidRDefault="00936627" w:rsidP="00936627">
      <w:pPr>
        <w:rPr>
          <w:rFonts w:asciiTheme="minorHAnsi" w:hAnsiTheme="minorHAnsi" w:cstheme="minorHAnsi"/>
          <w:sz w:val="20"/>
          <w:szCs w:val="20"/>
        </w:rPr>
      </w:pPr>
      <w:r w:rsidRPr="00B6560B">
        <w:rPr>
          <w:rStyle w:val="Heading2Char"/>
        </w:rPr>
        <w:t>LABORATORY ORIENTATION CHECKLIST</w:t>
      </w:r>
      <w:r w:rsidRPr="00284690">
        <w:rPr>
          <w:rFonts w:asciiTheme="minorHAnsi" w:hAnsiTheme="minorHAnsi" w:cstheme="minorHAnsi"/>
          <w:b/>
          <w:sz w:val="20"/>
          <w:szCs w:val="20"/>
        </w:rPr>
        <w:t xml:space="preserve"> </w:t>
      </w:r>
      <w:r w:rsidRPr="00284690">
        <w:rPr>
          <w:rFonts w:asciiTheme="minorHAnsi" w:hAnsiTheme="minorHAnsi" w:cstheme="minorHAnsi"/>
          <w:sz w:val="20"/>
          <w:szCs w:val="20"/>
        </w:rPr>
        <w:t>(Paper Checklist)</w:t>
      </w:r>
    </w:p>
    <w:p w14:paraId="2292FCED" w14:textId="7D50C716" w:rsidR="00936627" w:rsidRPr="00284690" w:rsidRDefault="00936627" w:rsidP="00936627">
      <w:pPr>
        <w:rPr>
          <w:rFonts w:asciiTheme="minorHAnsi" w:hAnsiTheme="minorHAnsi" w:cstheme="minorHAnsi"/>
          <w:sz w:val="20"/>
          <w:szCs w:val="20"/>
        </w:rPr>
      </w:pPr>
      <w:r w:rsidRPr="00284690">
        <w:rPr>
          <w:rFonts w:asciiTheme="minorHAnsi" w:hAnsiTheme="minorHAnsi" w:cstheme="minorHAnsi"/>
          <w:sz w:val="20"/>
          <w:szCs w:val="20"/>
        </w:rPr>
        <w:t>__Training must be conducted in the lab.  Print out the Laboratory Orientation Checklist and review with your PI OR Lab Manager, sign, maintain a copy in the lab manual and provide a PDF copy to Fund Admin.</w:t>
      </w:r>
    </w:p>
    <w:p w14:paraId="27CD8430" w14:textId="2D97421C" w:rsidR="0018622D" w:rsidRPr="00284690" w:rsidRDefault="0018622D" w:rsidP="00936627">
      <w:pPr>
        <w:rPr>
          <w:rFonts w:asciiTheme="minorHAnsi" w:hAnsiTheme="minorHAnsi" w:cstheme="minorHAnsi"/>
          <w:sz w:val="20"/>
          <w:szCs w:val="20"/>
        </w:rPr>
      </w:pPr>
    </w:p>
    <w:p w14:paraId="61A36EBE" w14:textId="56B2E355" w:rsidR="004E3D09" w:rsidRPr="00284690" w:rsidRDefault="004E3D09" w:rsidP="00B6560B">
      <w:pPr>
        <w:pStyle w:val="Heading2"/>
      </w:pPr>
      <w:r w:rsidRPr="00284690">
        <w:t>LAB SAFETY ONLINE TRAININGS (ALL RESEARCHERS)</w:t>
      </w:r>
      <w:r w:rsidR="005E3D1C" w:rsidRPr="00284690">
        <w:t xml:space="preserve"> </w:t>
      </w:r>
      <w:r w:rsidR="001E67A4" w:rsidRPr="00284690">
        <w:t>–</w:t>
      </w:r>
      <w:r w:rsidR="005E3D1C" w:rsidRPr="00284690">
        <w:t xml:space="preserve"> Mandatory</w:t>
      </w:r>
    </w:p>
    <w:p w14:paraId="055184CD" w14:textId="7B0755F4" w:rsidR="001E67A4" w:rsidRPr="00284690" w:rsidRDefault="001E67A4" w:rsidP="00936627">
      <w:pPr>
        <w:rPr>
          <w:rFonts w:asciiTheme="minorHAnsi" w:hAnsiTheme="minorHAnsi" w:cs="Arial"/>
          <w:sz w:val="20"/>
          <w:szCs w:val="20"/>
        </w:rPr>
      </w:pPr>
      <w:r w:rsidRPr="00284690">
        <w:rPr>
          <w:rFonts w:asciiTheme="minorHAnsi" w:hAnsiTheme="minorHAnsi" w:cs="Arial"/>
          <w:color w:val="000000"/>
          <w:sz w:val="20"/>
          <w:szCs w:val="20"/>
        </w:rPr>
        <w:t>Collaborative Institutional Training Initiative (CITI)</w:t>
      </w:r>
      <w:r w:rsidRPr="00284690">
        <w:rPr>
          <w:rFonts w:asciiTheme="minorHAnsi" w:hAnsiTheme="minorHAnsi" w:cs="Arial"/>
          <w:sz w:val="20"/>
          <w:szCs w:val="20"/>
        </w:rPr>
        <w:t xml:space="preserve"> Program for Laboratory Biosafety Training </w:t>
      </w:r>
    </w:p>
    <w:p w14:paraId="6300AB41" w14:textId="3E10DCEC" w:rsidR="00284690" w:rsidRPr="00284690" w:rsidRDefault="00284690" w:rsidP="00284690">
      <w:pPr>
        <w:rPr>
          <w:rFonts w:asciiTheme="minorHAnsi" w:hAnsiTheme="minorHAnsi" w:cstheme="minorHAnsi"/>
          <w:color w:val="0000FF"/>
          <w:sz w:val="20"/>
          <w:szCs w:val="20"/>
          <w:u w:val="single"/>
        </w:rPr>
      </w:pPr>
      <w:r w:rsidRPr="00284690">
        <w:rPr>
          <w:rFonts w:asciiTheme="minorHAnsi" w:hAnsiTheme="minorHAnsi" w:cstheme="minorHAnsi"/>
          <w:sz w:val="20"/>
          <w:szCs w:val="20"/>
        </w:rPr>
        <w:t>Visit: </w:t>
      </w:r>
      <w:hyperlink r:id="rId16" w:tgtFrame="_blank" w:history="1">
        <w:r w:rsidRPr="00284690">
          <w:rPr>
            <w:rStyle w:val="Hyperlink"/>
            <w:rFonts w:asciiTheme="minorHAnsi" w:hAnsiTheme="minorHAnsi" w:cstheme="minorHAnsi"/>
            <w:sz w:val="20"/>
            <w:szCs w:val="20"/>
          </w:rPr>
          <w:t>https://www.citiprogram.org</w:t>
        </w:r>
      </w:hyperlink>
      <w:r w:rsidRPr="00284690">
        <w:rPr>
          <w:rFonts w:asciiTheme="minorHAnsi" w:hAnsiTheme="minorHAnsi" w:cstheme="minorHAnsi"/>
          <w:sz w:val="20"/>
          <w:szCs w:val="20"/>
        </w:rPr>
        <w:br/>
        <w:t> </w:t>
      </w:r>
    </w:p>
    <w:p w14:paraId="2BB6D147" w14:textId="77777777" w:rsidR="00284690" w:rsidRPr="00284690" w:rsidRDefault="00284690" w:rsidP="00284690">
      <w:pPr>
        <w:rPr>
          <w:rStyle w:val="Strong"/>
          <w:rFonts w:asciiTheme="minorHAnsi" w:hAnsiTheme="minorHAnsi" w:cstheme="minorHAnsi"/>
          <w:sz w:val="20"/>
          <w:szCs w:val="20"/>
          <w:u w:val="single"/>
        </w:rPr>
      </w:pPr>
      <w:r w:rsidRPr="00284690">
        <w:rPr>
          <w:rStyle w:val="Strong"/>
          <w:rFonts w:asciiTheme="minorHAnsi" w:hAnsiTheme="minorHAnsi" w:cstheme="minorHAnsi"/>
          <w:sz w:val="20"/>
          <w:szCs w:val="20"/>
          <w:u w:val="single"/>
        </w:rPr>
        <w:t>If you need to create a new account:</w:t>
      </w:r>
    </w:p>
    <w:p w14:paraId="1F876384" w14:textId="77777777" w:rsidR="00284690" w:rsidRPr="00284690" w:rsidRDefault="00284690" w:rsidP="00284690">
      <w:pPr>
        <w:rPr>
          <w:rFonts w:asciiTheme="minorHAnsi" w:hAnsiTheme="minorHAnsi" w:cstheme="minorHAnsi"/>
          <w:sz w:val="20"/>
          <w:szCs w:val="20"/>
        </w:rPr>
      </w:pPr>
      <w:r w:rsidRPr="00284690">
        <w:rPr>
          <w:rFonts w:asciiTheme="minorHAnsi" w:hAnsiTheme="minorHAnsi" w:cstheme="minorHAnsi"/>
          <w:sz w:val="20"/>
          <w:szCs w:val="20"/>
        </w:rPr>
        <w:t>1. Click </w:t>
      </w:r>
      <w:r w:rsidRPr="00284690">
        <w:rPr>
          <w:rStyle w:val="Strong"/>
          <w:rFonts w:asciiTheme="minorHAnsi" w:hAnsiTheme="minorHAnsi" w:cstheme="minorHAnsi"/>
          <w:sz w:val="20"/>
          <w:szCs w:val="20"/>
        </w:rPr>
        <w:t>Log In </w:t>
      </w:r>
      <w:r w:rsidRPr="00284690">
        <w:rPr>
          <w:rFonts w:asciiTheme="minorHAnsi" w:hAnsiTheme="minorHAnsi" w:cstheme="minorHAnsi"/>
          <w:sz w:val="20"/>
          <w:szCs w:val="20"/>
        </w:rPr>
        <w:t>(top right of the window)</w:t>
      </w:r>
    </w:p>
    <w:p w14:paraId="280186D0" w14:textId="77777777" w:rsidR="00284690" w:rsidRPr="00284690" w:rsidRDefault="00284690" w:rsidP="00284690">
      <w:pPr>
        <w:rPr>
          <w:rFonts w:asciiTheme="minorHAnsi" w:hAnsiTheme="minorHAnsi" w:cstheme="minorHAnsi"/>
          <w:sz w:val="20"/>
          <w:szCs w:val="20"/>
        </w:rPr>
      </w:pPr>
      <w:r w:rsidRPr="00284690">
        <w:rPr>
          <w:rFonts w:asciiTheme="minorHAnsi" w:hAnsiTheme="minorHAnsi" w:cstheme="minorHAnsi"/>
          <w:sz w:val="20"/>
          <w:szCs w:val="20"/>
        </w:rPr>
        <w:t>2. Click "</w:t>
      </w:r>
      <w:r w:rsidRPr="00284690">
        <w:rPr>
          <w:rStyle w:val="Strong"/>
          <w:rFonts w:asciiTheme="minorHAnsi" w:hAnsiTheme="minorHAnsi" w:cstheme="minorHAnsi"/>
          <w:sz w:val="20"/>
          <w:szCs w:val="20"/>
        </w:rPr>
        <w:t>LOG IN THROUGH MY INSTITUTION</w:t>
      </w:r>
      <w:r w:rsidRPr="00284690">
        <w:rPr>
          <w:rFonts w:asciiTheme="minorHAnsi" w:hAnsiTheme="minorHAnsi" w:cstheme="minorHAnsi"/>
          <w:sz w:val="20"/>
          <w:szCs w:val="20"/>
        </w:rPr>
        <w:t>"</w:t>
      </w:r>
    </w:p>
    <w:p w14:paraId="5D9D9474" w14:textId="77777777" w:rsidR="00284690" w:rsidRPr="00284690" w:rsidRDefault="00284690" w:rsidP="00284690">
      <w:pPr>
        <w:rPr>
          <w:rFonts w:asciiTheme="minorHAnsi" w:hAnsiTheme="minorHAnsi" w:cstheme="minorHAnsi"/>
          <w:sz w:val="20"/>
          <w:szCs w:val="20"/>
        </w:rPr>
      </w:pPr>
      <w:r w:rsidRPr="00284690">
        <w:rPr>
          <w:rFonts w:asciiTheme="minorHAnsi" w:hAnsiTheme="minorHAnsi" w:cstheme="minorHAnsi"/>
          <w:sz w:val="20"/>
          <w:szCs w:val="20"/>
        </w:rPr>
        <w:t>3. Scroll and select “</w:t>
      </w:r>
      <w:hyperlink r:id="rId17" w:tgtFrame="_blank" w:history="1">
        <w:r w:rsidRPr="00284690">
          <w:rPr>
            <w:rStyle w:val="Hyperlink"/>
            <w:rFonts w:asciiTheme="minorHAnsi" w:hAnsiTheme="minorHAnsi" w:cstheme="minorHAnsi"/>
            <w:sz w:val="20"/>
            <w:szCs w:val="20"/>
          </w:rPr>
          <w:t>Icahn School of Medicine at Mount Sinai</w:t>
        </w:r>
      </w:hyperlink>
      <w:r w:rsidRPr="00284690">
        <w:rPr>
          <w:rFonts w:asciiTheme="minorHAnsi" w:hAnsiTheme="minorHAnsi" w:cstheme="minorHAnsi"/>
          <w:sz w:val="20"/>
          <w:szCs w:val="20"/>
        </w:rPr>
        <w:t>" </w:t>
      </w:r>
    </w:p>
    <w:p w14:paraId="01551D81" w14:textId="77777777" w:rsidR="00284690" w:rsidRPr="00284690" w:rsidRDefault="00284690" w:rsidP="00284690">
      <w:pPr>
        <w:rPr>
          <w:rFonts w:asciiTheme="minorHAnsi" w:hAnsiTheme="minorHAnsi" w:cstheme="minorHAnsi"/>
          <w:sz w:val="20"/>
          <w:szCs w:val="20"/>
        </w:rPr>
      </w:pPr>
      <w:r w:rsidRPr="00284690">
        <w:rPr>
          <w:rFonts w:asciiTheme="minorHAnsi" w:hAnsiTheme="minorHAnsi" w:cstheme="minorHAnsi"/>
          <w:sz w:val="20"/>
          <w:szCs w:val="20"/>
        </w:rPr>
        <w:t>4. Type in your Mount Sinai Email Address and Password</w:t>
      </w:r>
    </w:p>
    <w:p w14:paraId="39599EE7" w14:textId="77777777" w:rsidR="00284690" w:rsidRPr="00284690" w:rsidRDefault="00284690" w:rsidP="00284690">
      <w:pPr>
        <w:rPr>
          <w:rFonts w:asciiTheme="minorHAnsi" w:hAnsiTheme="minorHAnsi" w:cstheme="minorHAnsi"/>
          <w:sz w:val="20"/>
          <w:szCs w:val="20"/>
        </w:rPr>
      </w:pPr>
      <w:r w:rsidRPr="00284690">
        <w:rPr>
          <w:rFonts w:asciiTheme="minorHAnsi" w:hAnsiTheme="minorHAnsi" w:cstheme="minorHAnsi"/>
          <w:sz w:val="20"/>
          <w:szCs w:val="20"/>
        </w:rPr>
        <w:t>5. Select "</w:t>
      </w:r>
      <w:r w:rsidRPr="00284690">
        <w:rPr>
          <w:rStyle w:val="Strong"/>
          <w:rFonts w:asciiTheme="minorHAnsi" w:hAnsiTheme="minorHAnsi" w:cstheme="minorHAnsi"/>
          <w:sz w:val="20"/>
          <w:szCs w:val="20"/>
        </w:rPr>
        <w:t>I don't have a CITI Program account and I need to create one.</w:t>
      </w:r>
      <w:r w:rsidRPr="00284690">
        <w:rPr>
          <w:rFonts w:asciiTheme="minorHAnsi" w:hAnsiTheme="minorHAnsi" w:cstheme="minorHAnsi"/>
          <w:sz w:val="20"/>
          <w:szCs w:val="20"/>
        </w:rPr>
        <w:t>"</w:t>
      </w:r>
    </w:p>
    <w:p w14:paraId="3E31D0DF" w14:textId="77777777" w:rsidR="00284690" w:rsidRPr="00284690" w:rsidRDefault="00284690" w:rsidP="00284690">
      <w:pPr>
        <w:rPr>
          <w:rFonts w:asciiTheme="minorHAnsi" w:hAnsiTheme="minorHAnsi" w:cstheme="minorHAnsi"/>
          <w:sz w:val="20"/>
          <w:szCs w:val="20"/>
        </w:rPr>
      </w:pPr>
      <w:r w:rsidRPr="00284690">
        <w:rPr>
          <w:rFonts w:asciiTheme="minorHAnsi" w:hAnsiTheme="minorHAnsi" w:cstheme="minorHAnsi"/>
          <w:sz w:val="20"/>
          <w:szCs w:val="20"/>
        </w:rPr>
        <w:t>6. Click "</w:t>
      </w:r>
      <w:r w:rsidRPr="00284690">
        <w:rPr>
          <w:rStyle w:val="Strong"/>
          <w:rFonts w:asciiTheme="minorHAnsi" w:hAnsiTheme="minorHAnsi" w:cstheme="minorHAnsi"/>
          <w:sz w:val="20"/>
          <w:szCs w:val="20"/>
        </w:rPr>
        <w:t>Create a New CITI Program Account</w:t>
      </w:r>
      <w:r w:rsidRPr="00284690">
        <w:rPr>
          <w:rFonts w:asciiTheme="minorHAnsi" w:hAnsiTheme="minorHAnsi" w:cstheme="minorHAnsi"/>
          <w:sz w:val="20"/>
          <w:szCs w:val="20"/>
        </w:rPr>
        <w:t>"</w:t>
      </w:r>
    </w:p>
    <w:p w14:paraId="1826CEDC" w14:textId="77777777" w:rsidR="00284690" w:rsidRPr="00284690" w:rsidRDefault="00284690" w:rsidP="00284690">
      <w:pPr>
        <w:rPr>
          <w:rFonts w:asciiTheme="minorHAnsi" w:hAnsiTheme="minorHAnsi" w:cstheme="minorHAnsi"/>
          <w:sz w:val="20"/>
          <w:szCs w:val="20"/>
        </w:rPr>
      </w:pPr>
    </w:p>
    <w:p w14:paraId="23DA8B37" w14:textId="77777777" w:rsidR="00284690" w:rsidRPr="00284690" w:rsidRDefault="00284690" w:rsidP="00284690">
      <w:pPr>
        <w:rPr>
          <w:rStyle w:val="Strong"/>
          <w:rFonts w:asciiTheme="minorHAnsi" w:hAnsiTheme="minorHAnsi" w:cstheme="minorHAnsi"/>
          <w:sz w:val="20"/>
          <w:szCs w:val="20"/>
          <w:u w:val="single"/>
        </w:rPr>
      </w:pPr>
      <w:r w:rsidRPr="00284690">
        <w:rPr>
          <w:rStyle w:val="Strong"/>
          <w:rFonts w:asciiTheme="minorHAnsi" w:hAnsiTheme="minorHAnsi" w:cstheme="minorHAnsi"/>
          <w:sz w:val="20"/>
          <w:szCs w:val="20"/>
          <w:u w:val="single"/>
        </w:rPr>
        <w:t>If you already have a CITI account:</w:t>
      </w:r>
    </w:p>
    <w:p w14:paraId="121B86CA" w14:textId="77777777" w:rsidR="00284690" w:rsidRPr="00284690" w:rsidRDefault="00284690" w:rsidP="00284690">
      <w:pPr>
        <w:rPr>
          <w:rFonts w:asciiTheme="minorHAnsi" w:hAnsiTheme="minorHAnsi" w:cstheme="minorHAnsi"/>
          <w:sz w:val="20"/>
          <w:szCs w:val="20"/>
        </w:rPr>
      </w:pPr>
      <w:r w:rsidRPr="00284690">
        <w:rPr>
          <w:rFonts w:asciiTheme="minorHAnsi" w:hAnsiTheme="minorHAnsi" w:cstheme="minorHAnsi"/>
          <w:sz w:val="20"/>
          <w:szCs w:val="20"/>
        </w:rPr>
        <w:t>1. Click </w:t>
      </w:r>
      <w:r w:rsidRPr="00284690">
        <w:rPr>
          <w:rStyle w:val="Strong"/>
          <w:rFonts w:asciiTheme="minorHAnsi" w:hAnsiTheme="minorHAnsi" w:cstheme="minorHAnsi"/>
          <w:sz w:val="20"/>
          <w:szCs w:val="20"/>
        </w:rPr>
        <w:t>Log In </w:t>
      </w:r>
      <w:r w:rsidRPr="00284690">
        <w:rPr>
          <w:rFonts w:asciiTheme="minorHAnsi" w:hAnsiTheme="minorHAnsi" w:cstheme="minorHAnsi"/>
          <w:sz w:val="20"/>
          <w:szCs w:val="20"/>
        </w:rPr>
        <w:t>(top right of the window)</w:t>
      </w:r>
    </w:p>
    <w:p w14:paraId="450EA3A3" w14:textId="77777777" w:rsidR="00284690" w:rsidRPr="00284690" w:rsidRDefault="00284690" w:rsidP="00284690">
      <w:pPr>
        <w:rPr>
          <w:rFonts w:asciiTheme="minorHAnsi" w:hAnsiTheme="minorHAnsi" w:cstheme="minorHAnsi"/>
          <w:sz w:val="20"/>
          <w:szCs w:val="20"/>
        </w:rPr>
      </w:pPr>
      <w:r w:rsidRPr="00284690">
        <w:rPr>
          <w:rFonts w:asciiTheme="minorHAnsi" w:hAnsiTheme="minorHAnsi" w:cstheme="minorHAnsi"/>
          <w:sz w:val="20"/>
          <w:szCs w:val="20"/>
        </w:rPr>
        <w:t>2. Click "</w:t>
      </w:r>
      <w:r w:rsidRPr="00284690">
        <w:rPr>
          <w:rStyle w:val="Strong"/>
          <w:rFonts w:asciiTheme="minorHAnsi" w:hAnsiTheme="minorHAnsi" w:cstheme="minorHAnsi"/>
          <w:sz w:val="20"/>
          <w:szCs w:val="20"/>
        </w:rPr>
        <w:t>LOG IN THROUGH MY INSTITUTION</w:t>
      </w:r>
      <w:r w:rsidRPr="00284690">
        <w:rPr>
          <w:rFonts w:asciiTheme="minorHAnsi" w:hAnsiTheme="minorHAnsi" w:cstheme="minorHAnsi"/>
          <w:sz w:val="20"/>
          <w:szCs w:val="20"/>
        </w:rPr>
        <w:t>"</w:t>
      </w:r>
    </w:p>
    <w:p w14:paraId="5DA87D27" w14:textId="77777777" w:rsidR="00284690" w:rsidRPr="00284690" w:rsidRDefault="00284690" w:rsidP="00284690">
      <w:pPr>
        <w:rPr>
          <w:rFonts w:asciiTheme="minorHAnsi" w:hAnsiTheme="minorHAnsi" w:cstheme="minorHAnsi"/>
          <w:sz w:val="20"/>
          <w:szCs w:val="20"/>
        </w:rPr>
      </w:pPr>
      <w:r w:rsidRPr="00284690">
        <w:rPr>
          <w:rFonts w:asciiTheme="minorHAnsi" w:hAnsiTheme="minorHAnsi" w:cstheme="minorHAnsi"/>
          <w:sz w:val="20"/>
          <w:szCs w:val="20"/>
        </w:rPr>
        <w:t>3. Scroll and select “</w:t>
      </w:r>
      <w:hyperlink r:id="rId18" w:tgtFrame="_blank" w:history="1">
        <w:r w:rsidRPr="00284690">
          <w:rPr>
            <w:rStyle w:val="Hyperlink"/>
            <w:rFonts w:asciiTheme="minorHAnsi" w:hAnsiTheme="minorHAnsi" w:cstheme="minorHAnsi"/>
            <w:sz w:val="20"/>
            <w:szCs w:val="20"/>
          </w:rPr>
          <w:t>Icahn School of Medicine at Mount Sinai</w:t>
        </w:r>
      </w:hyperlink>
      <w:r w:rsidRPr="00284690">
        <w:rPr>
          <w:rFonts w:asciiTheme="minorHAnsi" w:hAnsiTheme="minorHAnsi" w:cstheme="minorHAnsi"/>
          <w:sz w:val="20"/>
          <w:szCs w:val="20"/>
        </w:rPr>
        <w:t>" </w:t>
      </w:r>
    </w:p>
    <w:p w14:paraId="23D63250" w14:textId="77777777" w:rsidR="00284690" w:rsidRPr="00284690" w:rsidRDefault="00284690" w:rsidP="00284690">
      <w:pPr>
        <w:rPr>
          <w:rFonts w:asciiTheme="minorHAnsi" w:hAnsiTheme="minorHAnsi" w:cstheme="minorHAnsi"/>
          <w:sz w:val="20"/>
          <w:szCs w:val="20"/>
        </w:rPr>
      </w:pPr>
      <w:r w:rsidRPr="00284690">
        <w:rPr>
          <w:rFonts w:asciiTheme="minorHAnsi" w:hAnsiTheme="minorHAnsi" w:cstheme="minorHAnsi"/>
          <w:sz w:val="20"/>
          <w:szCs w:val="20"/>
        </w:rPr>
        <w:t>4. Type in your Mount Sinai Email Address and Password</w:t>
      </w:r>
    </w:p>
    <w:p w14:paraId="6B54E52D" w14:textId="77777777" w:rsidR="00284690" w:rsidRPr="00284690" w:rsidRDefault="00284690" w:rsidP="00284690">
      <w:pPr>
        <w:rPr>
          <w:rFonts w:asciiTheme="minorHAnsi" w:hAnsiTheme="minorHAnsi" w:cstheme="minorHAnsi"/>
          <w:sz w:val="20"/>
          <w:szCs w:val="20"/>
        </w:rPr>
      </w:pPr>
      <w:r w:rsidRPr="00284690">
        <w:rPr>
          <w:rFonts w:asciiTheme="minorHAnsi" w:hAnsiTheme="minorHAnsi" w:cstheme="minorHAnsi"/>
          <w:sz w:val="20"/>
          <w:szCs w:val="20"/>
        </w:rPr>
        <w:t>5. Select "</w:t>
      </w:r>
      <w:r w:rsidRPr="00284690">
        <w:rPr>
          <w:rStyle w:val="Strong"/>
          <w:rFonts w:asciiTheme="minorHAnsi" w:hAnsiTheme="minorHAnsi" w:cstheme="minorHAnsi"/>
          <w:sz w:val="20"/>
          <w:szCs w:val="20"/>
        </w:rPr>
        <w:t>I already have a CITI Program account.</w:t>
      </w:r>
      <w:r w:rsidRPr="00284690">
        <w:rPr>
          <w:rFonts w:asciiTheme="minorHAnsi" w:hAnsiTheme="minorHAnsi" w:cstheme="minorHAnsi"/>
          <w:sz w:val="20"/>
          <w:szCs w:val="20"/>
        </w:rPr>
        <w:t>"</w:t>
      </w:r>
    </w:p>
    <w:p w14:paraId="32E8DF71" w14:textId="77777777" w:rsidR="00284690" w:rsidRPr="00284690" w:rsidRDefault="00284690" w:rsidP="00284690">
      <w:pPr>
        <w:rPr>
          <w:rFonts w:asciiTheme="minorHAnsi" w:hAnsiTheme="minorHAnsi" w:cstheme="minorHAnsi"/>
          <w:sz w:val="20"/>
          <w:szCs w:val="20"/>
        </w:rPr>
      </w:pPr>
      <w:r w:rsidRPr="00284690">
        <w:rPr>
          <w:rFonts w:asciiTheme="minorHAnsi" w:hAnsiTheme="minorHAnsi" w:cstheme="minorHAnsi"/>
          <w:sz w:val="20"/>
          <w:szCs w:val="20"/>
        </w:rPr>
        <w:t>6. Enter your existing Username and Password to link your account to your Mount Sinai credentials.</w:t>
      </w:r>
    </w:p>
    <w:p w14:paraId="69CC7064" w14:textId="2AD0C1B4" w:rsidR="00284690" w:rsidRPr="00284690" w:rsidRDefault="00284690" w:rsidP="00936627">
      <w:pPr>
        <w:rPr>
          <w:rFonts w:asciiTheme="minorHAnsi" w:hAnsiTheme="minorHAnsi" w:cs="Arial"/>
          <w:sz w:val="20"/>
          <w:szCs w:val="20"/>
        </w:rPr>
      </w:pPr>
    </w:p>
    <w:p w14:paraId="25A3CD17" w14:textId="642D6CC4" w:rsidR="00284690" w:rsidRPr="00284690" w:rsidRDefault="00284690" w:rsidP="00936627">
      <w:pPr>
        <w:rPr>
          <w:rFonts w:asciiTheme="minorHAnsi" w:hAnsiTheme="minorHAnsi" w:cs="Arial"/>
          <w:b/>
          <w:sz w:val="20"/>
          <w:szCs w:val="20"/>
        </w:rPr>
      </w:pPr>
      <w:r w:rsidRPr="00284690">
        <w:rPr>
          <w:rFonts w:asciiTheme="minorHAnsi" w:hAnsiTheme="minorHAnsi" w:cs="Arial"/>
          <w:b/>
          <w:sz w:val="20"/>
          <w:szCs w:val="20"/>
          <w:u w:val="single"/>
        </w:rPr>
        <w:t>Adding a course within CITI</w:t>
      </w:r>
    </w:p>
    <w:p w14:paraId="70ED455C" w14:textId="4DF645D9" w:rsidR="00284690" w:rsidRPr="00284690" w:rsidRDefault="00284690" w:rsidP="00284690">
      <w:pPr>
        <w:pStyle w:val="ListParagraph"/>
        <w:numPr>
          <w:ilvl w:val="1"/>
          <w:numId w:val="8"/>
        </w:numPr>
        <w:rPr>
          <w:rFonts w:asciiTheme="minorHAnsi" w:hAnsiTheme="minorHAnsi"/>
          <w:sz w:val="20"/>
          <w:szCs w:val="20"/>
        </w:rPr>
      </w:pPr>
      <w:r>
        <w:rPr>
          <w:rFonts w:asciiTheme="minorHAnsi" w:hAnsiTheme="minorHAnsi" w:cs="Arial"/>
          <w:color w:val="000000"/>
          <w:sz w:val="20"/>
          <w:szCs w:val="20"/>
        </w:rPr>
        <w:t>Click “</w:t>
      </w:r>
      <w:r w:rsidRPr="00284690">
        <w:rPr>
          <w:rFonts w:asciiTheme="minorHAnsi" w:hAnsiTheme="minorHAnsi" w:cs="Arial"/>
          <w:b/>
          <w:color w:val="000000"/>
          <w:sz w:val="20"/>
          <w:szCs w:val="20"/>
        </w:rPr>
        <w:t>View Courses</w:t>
      </w:r>
      <w:r>
        <w:rPr>
          <w:rFonts w:asciiTheme="minorHAnsi" w:hAnsiTheme="minorHAnsi" w:cs="Arial"/>
          <w:b/>
          <w:color w:val="000000"/>
          <w:sz w:val="20"/>
          <w:szCs w:val="20"/>
        </w:rPr>
        <w:t>”</w:t>
      </w:r>
    </w:p>
    <w:p w14:paraId="3E920BA1" w14:textId="77777777" w:rsidR="00284690" w:rsidRPr="00284690" w:rsidRDefault="00284690" w:rsidP="00284690">
      <w:pPr>
        <w:pStyle w:val="ListParagraph"/>
        <w:numPr>
          <w:ilvl w:val="1"/>
          <w:numId w:val="8"/>
        </w:numPr>
        <w:rPr>
          <w:rFonts w:asciiTheme="minorHAnsi" w:hAnsiTheme="minorHAnsi"/>
          <w:sz w:val="20"/>
          <w:szCs w:val="20"/>
        </w:rPr>
      </w:pPr>
      <w:r>
        <w:rPr>
          <w:rFonts w:asciiTheme="minorHAnsi" w:hAnsiTheme="minorHAnsi" w:cs="Arial"/>
          <w:color w:val="000000"/>
          <w:sz w:val="20"/>
          <w:szCs w:val="20"/>
        </w:rPr>
        <w:t xml:space="preserve">Scroll to bottom – </w:t>
      </w:r>
      <w:r w:rsidR="001E67A4" w:rsidRPr="00284690">
        <w:rPr>
          <w:rFonts w:asciiTheme="minorHAnsi" w:hAnsiTheme="minorHAnsi" w:cs="Arial"/>
          <w:color w:val="000000"/>
          <w:sz w:val="20"/>
          <w:szCs w:val="20"/>
        </w:rPr>
        <w:t>under “</w:t>
      </w:r>
      <w:r w:rsidR="001E67A4" w:rsidRPr="00284690">
        <w:rPr>
          <w:rFonts w:asciiTheme="minorHAnsi" w:hAnsiTheme="minorHAnsi" w:cs="Arial"/>
          <w:b/>
          <w:color w:val="000000"/>
          <w:sz w:val="20"/>
          <w:szCs w:val="20"/>
        </w:rPr>
        <w:t>Learner Tools for Icahn School of Medicine at Mount Sinai</w:t>
      </w:r>
      <w:r w:rsidR="001E67A4" w:rsidRPr="00284690">
        <w:rPr>
          <w:rFonts w:asciiTheme="minorHAnsi" w:hAnsiTheme="minorHAnsi" w:cs="Arial"/>
          <w:color w:val="000000"/>
          <w:sz w:val="20"/>
          <w:szCs w:val="20"/>
        </w:rPr>
        <w:t xml:space="preserve">” </w:t>
      </w:r>
    </w:p>
    <w:p w14:paraId="065D526A" w14:textId="77777777" w:rsidR="00284690" w:rsidRPr="00284690" w:rsidRDefault="00284690" w:rsidP="00284690">
      <w:pPr>
        <w:pStyle w:val="ListParagraph"/>
        <w:numPr>
          <w:ilvl w:val="1"/>
          <w:numId w:val="8"/>
        </w:numPr>
        <w:rPr>
          <w:rFonts w:asciiTheme="minorHAnsi" w:hAnsiTheme="minorHAnsi"/>
          <w:sz w:val="20"/>
          <w:szCs w:val="20"/>
        </w:rPr>
      </w:pPr>
      <w:r>
        <w:rPr>
          <w:rFonts w:asciiTheme="minorHAnsi" w:hAnsiTheme="minorHAnsi" w:cs="Arial"/>
          <w:b/>
          <w:color w:val="000000"/>
          <w:sz w:val="20"/>
          <w:szCs w:val="20"/>
        </w:rPr>
        <w:t xml:space="preserve">Add a </w:t>
      </w:r>
      <w:r w:rsidRPr="00284690">
        <w:rPr>
          <w:rFonts w:asciiTheme="minorHAnsi" w:hAnsiTheme="minorHAnsi" w:cs="Arial"/>
          <w:b/>
          <w:color w:val="000000"/>
          <w:sz w:val="20"/>
          <w:szCs w:val="20"/>
        </w:rPr>
        <w:t>Course</w:t>
      </w:r>
    </w:p>
    <w:p w14:paraId="6524350E" w14:textId="77777777" w:rsidR="00284690" w:rsidRPr="00284690" w:rsidRDefault="00284690" w:rsidP="00284690">
      <w:pPr>
        <w:pStyle w:val="ListParagraph"/>
        <w:numPr>
          <w:ilvl w:val="1"/>
          <w:numId w:val="8"/>
        </w:numPr>
        <w:rPr>
          <w:rFonts w:asciiTheme="minorHAnsi" w:hAnsiTheme="minorHAnsi"/>
          <w:sz w:val="20"/>
          <w:szCs w:val="20"/>
        </w:rPr>
      </w:pPr>
      <w:r>
        <w:rPr>
          <w:rFonts w:asciiTheme="minorHAnsi" w:hAnsiTheme="minorHAnsi" w:cs="Arial"/>
          <w:color w:val="000000"/>
          <w:sz w:val="20"/>
          <w:szCs w:val="20"/>
        </w:rPr>
        <w:t>S</w:t>
      </w:r>
      <w:r w:rsidR="001E67A4" w:rsidRPr="00284690">
        <w:rPr>
          <w:rFonts w:asciiTheme="minorHAnsi" w:hAnsiTheme="minorHAnsi" w:cs="Arial"/>
          <w:color w:val="000000"/>
          <w:sz w:val="20"/>
          <w:szCs w:val="20"/>
        </w:rPr>
        <w:t>hould navigate you to the “</w:t>
      </w:r>
      <w:r w:rsidR="001E67A4" w:rsidRPr="00284690">
        <w:rPr>
          <w:rFonts w:asciiTheme="minorHAnsi" w:hAnsiTheme="minorHAnsi" w:cs="Arial"/>
          <w:b/>
          <w:color w:val="000000"/>
          <w:sz w:val="20"/>
          <w:szCs w:val="20"/>
        </w:rPr>
        <w:t>Select Curriculum</w:t>
      </w:r>
      <w:r w:rsidR="001E67A4" w:rsidRPr="00284690">
        <w:rPr>
          <w:rFonts w:asciiTheme="minorHAnsi" w:hAnsiTheme="minorHAnsi" w:cs="Arial"/>
          <w:color w:val="000000"/>
          <w:sz w:val="20"/>
          <w:szCs w:val="20"/>
        </w:rPr>
        <w:t xml:space="preserve">” webpage. </w:t>
      </w:r>
    </w:p>
    <w:p w14:paraId="16D24151" w14:textId="77777777" w:rsidR="00284690" w:rsidRPr="00284690" w:rsidRDefault="00284690" w:rsidP="00284690">
      <w:pPr>
        <w:pStyle w:val="ListParagraph"/>
        <w:ind w:left="1080"/>
        <w:rPr>
          <w:rFonts w:asciiTheme="minorHAnsi" w:hAnsiTheme="minorHAnsi"/>
          <w:sz w:val="20"/>
          <w:szCs w:val="20"/>
        </w:rPr>
      </w:pPr>
    </w:p>
    <w:p w14:paraId="0BE58395" w14:textId="5699242C" w:rsidR="002A22EA" w:rsidRDefault="002A22EA" w:rsidP="002A22EA">
      <w:pPr>
        <w:pStyle w:val="Heading3"/>
        <w:spacing w:before="0" w:after="150"/>
        <w:rPr>
          <w:rFonts w:ascii="Arial" w:eastAsia="Times New Roman" w:hAnsi="Arial" w:cs="Arial"/>
          <w:color w:val="000000"/>
          <w:sz w:val="24"/>
          <w:szCs w:val="24"/>
        </w:rPr>
      </w:pPr>
      <w:r>
        <w:rPr>
          <w:rFonts w:ascii="Arial" w:hAnsi="Arial" w:cs="Arial"/>
          <w:color w:val="000000"/>
          <w:sz w:val="24"/>
          <w:szCs w:val="24"/>
        </w:rPr>
        <w:t>Research Laboratory Safety Training Requirements</w:t>
      </w:r>
    </w:p>
    <w:p w14:paraId="7EF5B275" w14:textId="77777777" w:rsidR="002A22EA" w:rsidRDefault="002A22EA" w:rsidP="002A22EA">
      <w:pPr>
        <w:pStyle w:val="NormalWeb"/>
        <w:spacing w:before="0" w:beforeAutospacing="0" w:after="75" w:afterAutospacing="0"/>
        <w:ind w:firstLine="15"/>
        <w:rPr>
          <w:rFonts w:ascii="Verdana" w:hAnsi="Verdana"/>
          <w:color w:val="333333"/>
          <w:sz w:val="17"/>
          <w:szCs w:val="17"/>
        </w:rPr>
      </w:pPr>
      <w:r>
        <w:rPr>
          <w:rFonts w:ascii="Verdana" w:hAnsi="Verdana"/>
          <w:color w:val="333333"/>
          <w:sz w:val="17"/>
          <w:szCs w:val="17"/>
        </w:rPr>
        <w:t>The Icahn School of Medicine (ISMMS) requires all research staff to take safety training relevant to their job function. All lab staff are required to take the following EH&amp;S training in the </w:t>
      </w:r>
      <w:hyperlink r:id="rId19" w:history="1">
        <w:r>
          <w:rPr>
            <w:rStyle w:val="Hyperlink"/>
            <w:rFonts w:ascii="Verdana" w:hAnsi="Verdana"/>
            <w:color w:val="19B6F0"/>
            <w:sz w:val="17"/>
            <w:szCs w:val="17"/>
          </w:rPr>
          <w:t>CITI Program</w:t>
        </w:r>
      </w:hyperlink>
      <w:r>
        <w:rPr>
          <w:rFonts w:ascii="Verdana" w:hAnsi="Verdana"/>
          <w:color w:val="333333"/>
          <w:sz w:val="17"/>
          <w:szCs w:val="17"/>
        </w:rPr>
        <w:t>:</w:t>
      </w:r>
    </w:p>
    <w:p w14:paraId="32CC2FB6" w14:textId="77777777" w:rsidR="002A22EA" w:rsidRDefault="002A22EA" w:rsidP="002A22EA">
      <w:pPr>
        <w:numPr>
          <w:ilvl w:val="0"/>
          <w:numId w:val="31"/>
        </w:numPr>
        <w:spacing w:before="150" w:line="200" w:lineRule="atLeast"/>
        <w:ind w:left="375"/>
        <w:rPr>
          <w:rFonts w:ascii="Verdana" w:hAnsi="Verdana" w:cs="Arial"/>
          <w:color w:val="000000"/>
          <w:sz w:val="17"/>
          <w:szCs w:val="17"/>
        </w:rPr>
      </w:pPr>
      <w:r>
        <w:rPr>
          <w:rStyle w:val="Strong"/>
          <w:rFonts w:ascii="Verdana" w:hAnsi="Verdana" w:cs="Arial"/>
          <w:color w:val="000000"/>
          <w:sz w:val="17"/>
          <w:szCs w:val="17"/>
        </w:rPr>
        <w:t>Question 5: Biosafety / Biosecurity</w:t>
      </w:r>
    </w:p>
    <w:p w14:paraId="5E4F20AC" w14:textId="77777777" w:rsidR="002A22EA" w:rsidRDefault="002A22EA" w:rsidP="002A22EA">
      <w:pPr>
        <w:numPr>
          <w:ilvl w:val="1"/>
          <w:numId w:val="31"/>
        </w:numPr>
        <w:spacing w:before="150" w:line="200" w:lineRule="atLeast"/>
        <w:ind w:left="750"/>
        <w:rPr>
          <w:rFonts w:ascii="Verdana" w:hAnsi="Verdana" w:cs="Arial"/>
          <w:color w:val="000000"/>
          <w:sz w:val="17"/>
          <w:szCs w:val="17"/>
        </w:rPr>
      </w:pPr>
      <w:r>
        <w:rPr>
          <w:rStyle w:val="Strong"/>
          <w:rFonts w:ascii="Verdana" w:hAnsi="Verdana" w:cs="Arial"/>
          <w:color w:val="000000"/>
          <w:sz w:val="17"/>
          <w:szCs w:val="17"/>
        </w:rPr>
        <w:t>New Employee Initial Training [Initial - One Time Requirement]</w:t>
      </w:r>
    </w:p>
    <w:p w14:paraId="1CA5523C" w14:textId="77777777" w:rsidR="002A22EA" w:rsidRDefault="002A22EA" w:rsidP="002A22EA">
      <w:pPr>
        <w:numPr>
          <w:ilvl w:val="1"/>
          <w:numId w:val="31"/>
        </w:numPr>
        <w:spacing w:before="150" w:line="200" w:lineRule="atLeast"/>
        <w:ind w:left="750"/>
        <w:rPr>
          <w:rFonts w:ascii="Verdana" w:hAnsi="Verdana" w:cs="Arial"/>
          <w:color w:val="000000"/>
          <w:sz w:val="17"/>
          <w:szCs w:val="17"/>
        </w:rPr>
      </w:pPr>
      <w:r>
        <w:rPr>
          <w:rStyle w:val="Strong"/>
          <w:rFonts w:ascii="Verdana" w:hAnsi="Verdana" w:cs="Arial"/>
          <w:color w:val="000000"/>
          <w:sz w:val="17"/>
          <w:szCs w:val="17"/>
        </w:rPr>
        <w:t>Core Training Requirements [Annual Requirement]</w:t>
      </w:r>
    </w:p>
    <w:p w14:paraId="0D5082EB" w14:textId="77777777" w:rsidR="002A22EA" w:rsidRDefault="002A22EA" w:rsidP="002A22EA">
      <w:pPr>
        <w:numPr>
          <w:ilvl w:val="1"/>
          <w:numId w:val="31"/>
        </w:numPr>
        <w:spacing w:before="150" w:line="200" w:lineRule="atLeast"/>
        <w:ind w:left="750"/>
        <w:rPr>
          <w:rFonts w:ascii="Verdana" w:hAnsi="Verdana" w:cs="Arial"/>
          <w:color w:val="000000"/>
          <w:sz w:val="17"/>
          <w:szCs w:val="17"/>
        </w:rPr>
      </w:pPr>
      <w:r>
        <w:rPr>
          <w:rFonts w:ascii="Verdana" w:hAnsi="Verdana" w:cs="Arial"/>
          <w:color w:val="000000"/>
          <w:sz w:val="17"/>
          <w:szCs w:val="17"/>
        </w:rPr>
        <w:t>OSHA Bloodborne Pathogens [</w:t>
      </w:r>
      <w:r>
        <w:rPr>
          <w:rStyle w:val="Emphasis"/>
          <w:rFonts w:ascii="Verdana" w:hAnsi="Verdana" w:cs="Arial"/>
          <w:color w:val="000000"/>
          <w:sz w:val="17"/>
          <w:szCs w:val="17"/>
        </w:rPr>
        <w:t>Annual only if working with human blood / bodily fluids</w:t>
      </w:r>
      <w:r>
        <w:rPr>
          <w:rFonts w:ascii="Verdana" w:hAnsi="Verdana" w:cs="Arial"/>
          <w:color w:val="000000"/>
          <w:sz w:val="17"/>
          <w:szCs w:val="17"/>
        </w:rPr>
        <w:t>]</w:t>
      </w:r>
    </w:p>
    <w:p w14:paraId="64BB30E9" w14:textId="77777777" w:rsidR="002A22EA" w:rsidRDefault="002A22EA" w:rsidP="002A22EA">
      <w:pPr>
        <w:numPr>
          <w:ilvl w:val="0"/>
          <w:numId w:val="31"/>
        </w:numPr>
        <w:spacing w:before="150" w:line="200" w:lineRule="atLeast"/>
        <w:ind w:left="375"/>
        <w:rPr>
          <w:rFonts w:ascii="Verdana" w:hAnsi="Verdana" w:cs="Arial"/>
          <w:color w:val="000000"/>
          <w:sz w:val="17"/>
          <w:szCs w:val="17"/>
        </w:rPr>
      </w:pPr>
      <w:r>
        <w:rPr>
          <w:rStyle w:val="Strong"/>
          <w:rFonts w:ascii="Verdana" w:hAnsi="Verdana" w:cs="Arial"/>
          <w:color w:val="000000"/>
          <w:sz w:val="17"/>
          <w:szCs w:val="17"/>
        </w:rPr>
        <w:t>Question 6: Laboratory Chemical Safety</w:t>
      </w:r>
    </w:p>
    <w:p w14:paraId="7C5035AE" w14:textId="77777777" w:rsidR="002A22EA" w:rsidRDefault="002A22EA" w:rsidP="002A22EA">
      <w:pPr>
        <w:numPr>
          <w:ilvl w:val="1"/>
          <w:numId w:val="31"/>
        </w:numPr>
        <w:spacing w:before="150" w:line="200" w:lineRule="atLeast"/>
        <w:ind w:left="750"/>
        <w:rPr>
          <w:rFonts w:ascii="Verdana" w:hAnsi="Verdana" w:cs="Arial"/>
          <w:color w:val="000000"/>
          <w:sz w:val="17"/>
          <w:szCs w:val="17"/>
        </w:rPr>
      </w:pPr>
      <w:r>
        <w:rPr>
          <w:rStyle w:val="Strong"/>
          <w:rFonts w:ascii="Verdana" w:hAnsi="Verdana" w:cs="Arial"/>
          <w:color w:val="000000"/>
          <w:sz w:val="17"/>
          <w:szCs w:val="17"/>
        </w:rPr>
        <w:t>Personal Protective Equipment [Annual Requirement]</w:t>
      </w:r>
    </w:p>
    <w:p w14:paraId="2C2848A7" w14:textId="77777777" w:rsidR="002A22EA" w:rsidRDefault="002A22EA" w:rsidP="002A22EA">
      <w:pPr>
        <w:numPr>
          <w:ilvl w:val="1"/>
          <w:numId w:val="31"/>
        </w:numPr>
        <w:spacing w:before="150" w:line="200" w:lineRule="atLeast"/>
        <w:ind w:left="750"/>
        <w:rPr>
          <w:rFonts w:ascii="Verdana" w:hAnsi="Verdana" w:cs="Arial"/>
          <w:color w:val="000000"/>
          <w:sz w:val="17"/>
          <w:szCs w:val="17"/>
        </w:rPr>
      </w:pPr>
      <w:r>
        <w:rPr>
          <w:rStyle w:val="Strong"/>
          <w:rFonts w:ascii="Verdana" w:hAnsi="Verdana" w:cs="Arial"/>
          <w:color w:val="000000"/>
          <w:sz w:val="17"/>
          <w:szCs w:val="17"/>
        </w:rPr>
        <w:t>Hazard Communication and GHS [Annual Requirement]</w:t>
      </w:r>
    </w:p>
    <w:p w14:paraId="003C192D" w14:textId="77777777" w:rsidR="002A22EA" w:rsidRPr="002A22EA" w:rsidRDefault="002A22EA" w:rsidP="002A22EA">
      <w:pPr>
        <w:numPr>
          <w:ilvl w:val="1"/>
          <w:numId w:val="31"/>
        </w:numPr>
        <w:spacing w:before="150" w:line="200" w:lineRule="atLeast"/>
        <w:ind w:left="750"/>
        <w:rPr>
          <w:rStyle w:val="Strong"/>
          <w:rFonts w:ascii="Verdana" w:hAnsi="Verdana" w:cs="Arial"/>
          <w:b w:val="0"/>
          <w:bCs w:val="0"/>
          <w:color w:val="000000"/>
          <w:sz w:val="17"/>
          <w:szCs w:val="17"/>
        </w:rPr>
      </w:pPr>
      <w:r>
        <w:rPr>
          <w:rStyle w:val="Strong"/>
          <w:rFonts w:ascii="Verdana" w:hAnsi="Verdana" w:cs="Arial"/>
          <w:color w:val="000000"/>
          <w:sz w:val="17"/>
          <w:szCs w:val="17"/>
        </w:rPr>
        <w:t>Laboratory Hazardous Waste Management [Annual Requirement]</w:t>
      </w:r>
    </w:p>
    <w:p w14:paraId="06B5D4B4" w14:textId="77777777" w:rsidR="002A22EA" w:rsidRPr="002A22EA" w:rsidRDefault="002A22EA" w:rsidP="002A22EA">
      <w:pPr>
        <w:spacing w:before="150" w:line="200" w:lineRule="atLeast"/>
        <w:ind w:left="750"/>
        <w:rPr>
          <w:rStyle w:val="Strong"/>
          <w:rFonts w:ascii="Verdana" w:hAnsi="Verdana" w:cs="Arial"/>
          <w:b w:val="0"/>
          <w:bCs w:val="0"/>
          <w:color w:val="000000"/>
          <w:sz w:val="17"/>
          <w:szCs w:val="17"/>
        </w:rPr>
      </w:pPr>
    </w:p>
    <w:p w14:paraId="0A1969D1" w14:textId="77777777" w:rsidR="002A22EA" w:rsidRDefault="002A22EA" w:rsidP="002A22EA">
      <w:pPr>
        <w:spacing w:before="150" w:line="200" w:lineRule="atLeast"/>
        <w:ind w:left="750"/>
        <w:rPr>
          <w:rFonts w:ascii="Arial" w:hAnsi="Arial" w:cs="Arial"/>
          <w:color w:val="000000"/>
          <w:sz w:val="18"/>
          <w:szCs w:val="18"/>
        </w:rPr>
      </w:pPr>
    </w:p>
    <w:p w14:paraId="4281C1C5" w14:textId="08ADAED9" w:rsidR="002A22EA" w:rsidRPr="002A22EA" w:rsidRDefault="002A22EA" w:rsidP="002A22EA">
      <w:pPr>
        <w:spacing w:before="150" w:line="200" w:lineRule="atLeast"/>
        <w:ind w:left="750"/>
        <w:rPr>
          <w:rFonts w:ascii="Verdana" w:hAnsi="Verdana" w:cs="Arial"/>
          <w:color w:val="000000"/>
          <w:sz w:val="17"/>
          <w:szCs w:val="17"/>
        </w:rPr>
      </w:pPr>
      <w:r w:rsidRPr="002A22EA">
        <w:rPr>
          <w:rFonts w:ascii="Arial" w:hAnsi="Arial" w:cs="Arial"/>
          <w:color w:val="000000"/>
          <w:sz w:val="18"/>
          <w:szCs w:val="18"/>
        </w:rPr>
        <w:t>CITI / PEAK Training Crosswalk</w:t>
      </w:r>
    </w:p>
    <w:tbl>
      <w:tblPr>
        <w:tblW w:w="11100" w:type="dxa"/>
        <w:tblInd w:w="-878"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5133"/>
        <w:gridCol w:w="4140"/>
        <w:gridCol w:w="1827"/>
      </w:tblGrid>
      <w:tr w:rsidR="002A22EA" w14:paraId="6145B68D" w14:textId="77777777" w:rsidTr="002A22EA">
        <w:tc>
          <w:tcPr>
            <w:tcW w:w="0" w:type="auto"/>
            <w:tcBorders>
              <w:top w:val="single" w:sz="6" w:space="0" w:color="E3E3E3"/>
              <w:left w:val="single" w:sz="6" w:space="0" w:color="E3E3E3"/>
              <w:bottom w:val="single" w:sz="6" w:space="0" w:color="E3E3E3"/>
              <w:right w:val="single" w:sz="6" w:space="0" w:color="E3E3E3"/>
            </w:tcBorders>
            <w:tcMar>
              <w:top w:w="90" w:type="dxa"/>
              <w:left w:w="150" w:type="dxa"/>
              <w:bottom w:w="90" w:type="dxa"/>
              <w:right w:w="150" w:type="dxa"/>
            </w:tcMar>
            <w:vAlign w:val="center"/>
            <w:hideMark/>
          </w:tcPr>
          <w:p w14:paraId="06F36F72" w14:textId="77777777" w:rsidR="002A22EA" w:rsidRDefault="002A22EA">
            <w:pPr>
              <w:pStyle w:val="NormalWeb"/>
              <w:spacing w:before="0" w:beforeAutospacing="0" w:after="75" w:afterAutospacing="0"/>
              <w:ind w:firstLine="15"/>
              <w:rPr>
                <w:rFonts w:ascii="Verdana" w:hAnsi="Verdana" w:cs="Arial"/>
                <w:color w:val="333333"/>
                <w:sz w:val="17"/>
                <w:szCs w:val="17"/>
              </w:rPr>
            </w:pPr>
            <w:r>
              <w:rPr>
                <w:rStyle w:val="Strong"/>
                <w:rFonts w:ascii="Verdana" w:hAnsi="Verdana" w:cs="Arial"/>
                <w:color w:val="333333"/>
                <w:sz w:val="17"/>
                <w:szCs w:val="17"/>
              </w:rPr>
              <w:lastRenderedPageBreak/>
              <w:t>CITI Course Title</w:t>
            </w:r>
          </w:p>
        </w:tc>
        <w:tc>
          <w:tcPr>
            <w:tcW w:w="0" w:type="auto"/>
            <w:tcBorders>
              <w:top w:val="single" w:sz="6" w:space="0" w:color="E3E3E3"/>
              <w:left w:val="single" w:sz="6" w:space="0" w:color="E3E3E3"/>
              <w:bottom w:val="single" w:sz="6" w:space="0" w:color="E3E3E3"/>
              <w:right w:val="single" w:sz="6" w:space="0" w:color="E3E3E3"/>
            </w:tcBorders>
            <w:tcMar>
              <w:top w:w="90" w:type="dxa"/>
              <w:left w:w="150" w:type="dxa"/>
              <w:bottom w:w="90" w:type="dxa"/>
              <w:right w:w="150" w:type="dxa"/>
            </w:tcMar>
            <w:vAlign w:val="center"/>
            <w:hideMark/>
          </w:tcPr>
          <w:p w14:paraId="440729D4" w14:textId="77777777" w:rsidR="002A22EA" w:rsidRDefault="002A22EA">
            <w:pPr>
              <w:pStyle w:val="NormalWeb"/>
              <w:spacing w:before="0" w:beforeAutospacing="0" w:after="75" w:afterAutospacing="0"/>
              <w:ind w:firstLine="15"/>
              <w:rPr>
                <w:rFonts w:ascii="Verdana" w:hAnsi="Verdana" w:cs="Arial"/>
                <w:color w:val="333333"/>
                <w:sz w:val="17"/>
                <w:szCs w:val="17"/>
              </w:rPr>
            </w:pPr>
            <w:r>
              <w:rPr>
                <w:rStyle w:val="Strong"/>
                <w:rFonts w:ascii="Verdana" w:hAnsi="Verdana" w:cs="Arial"/>
                <w:color w:val="333333"/>
                <w:sz w:val="17"/>
                <w:szCs w:val="17"/>
              </w:rPr>
              <w:t>PEAK Course Title Equivalent</w:t>
            </w:r>
          </w:p>
        </w:tc>
        <w:tc>
          <w:tcPr>
            <w:tcW w:w="0" w:type="auto"/>
            <w:tcBorders>
              <w:top w:val="single" w:sz="6" w:space="0" w:color="E3E3E3"/>
              <w:left w:val="single" w:sz="6" w:space="0" w:color="E3E3E3"/>
              <w:bottom w:val="single" w:sz="6" w:space="0" w:color="E3E3E3"/>
              <w:right w:val="single" w:sz="6" w:space="0" w:color="E3E3E3"/>
            </w:tcBorders>
            <w:tcMar>
              <w:top w:w="90" w:type="dxa"/>
              <w:left w:w="150" w:type="dxa"/>
              <w:bottom w:w="90" w:type="dxa"/>
              <w:right w:w="150" w:type="dxa"/>
            </w:tcMar>
            <w:vAlign w:val="center"/>
            <w:hideMark/>
          </w:tcPr>
          <w:p w14:paraId="61DC7372" w14:textId="77777777" w:rsidR="002A22EA" w:rsidRDefault="002A22EA">
            <w:pPr>
              <w:pStyle w:val="NormalWeb"/>
              <w:spacing w:before="0" w:beforeAutospacing="0" w:after="75" w:afterAutospacing="0"/>
              <w:ind w:firstLine="15"/>
              <w:rPr>
                <w:rFonts w:ascii="Verdana" w:hAnsi="Verdana" w:cs="Arial"/>
                <w:color w:val="333333"/>
                <w:sz w:val="17"/>
                <w:szCs w:val="17"/>
              </w:rPr>
            </w:pPr>
            <w:r>
              <w:rPr>
                <w:rStyle w:val="Strong"/>
                <w:rFonts w:ascii="Verdana" w:hAnsi="Verdana" w:cs="Arial"/>
                <w:color w:val="333333"/>
                <w:sz w:val="17"/>
                <w:szCs w:val="17"/>
              </w:rPr>
              <w:t>Frequency</w:t>
            </w:r>
          </w:p>
        </w:tc>
      </w:tr>
      <w:tr w:rsidR="002A22EA" w14:paraId="31B59E3E" w14:textId="77777777" w:rsidTr="002A22EA">
        <w:tc>
          <w:tcPr>
            <w:tcW w:w="0" w:type="auto"/>
            <w:tcBorders>
              <w:top w:val="single" w:sz="6" w:space="0" w:color="E3E3E3"/>
              <w:left w:val="single" w:sz="6" w:space="0" w:color="E3E3E3"/>
              <w:bottom w:val="single" w:sz="6" w:space="0" w:color="E3E3E3"/>
              <w:right w:val="single" w:sz="6" w:space="0" w:color="E3E3E3"/>
            </w:tcBorders>
            <w:tcMar>
              <w:top w:w="90" w:type="dxa"/>
              <w:left w:w="150" w:type="dxa"/>
              <w:bottom w:w="90" w:type="dxa"/>
              <w:right w:w="150" w:type="dxa"/>
            </w:tcMar>
            <w:vAlign w:val="center"/>
            <w:hideMark/>
          </w:tcPr>
          <w:p w14:paraId="4A792CC4" w14:textId="77777777" w:rsidR="002A22EA" w:rsidRDefault="002A22EA">
            <w:pPr>
              <w:pStyle w:val="NormalWeb"/>
              <w:spacing w:before="0" w:beforeAutospacing="0" w:after="75" w:afterAutospacing="0"/>
              <w:ind w:firstLine="15"/>
              <w:rPr>
                <w:rFonts w:ascii="Verdana" w:hAnsi="Verdana" w:cs="Arial"/>
                <w:color w:val="333333"/>
                <w:sz w:val="17"/>
                <w:szCs w:val="17"/>
              </w:rPr>
            </w:pPr>
            <w:r>
              <w:rPr>
                <w:rFonts w:ascii="Verdana" w:hAnsi="Verdana" w:cs="Arial"/>
                <w:color w:val="333333"/>
                <w:sz w:val="17"/>
                <w:szCs w:val="17"/>
              </w:rPr>
              <w:t>Biosafety / Biosecurity: New Employee Initial Training</w:t>
            </w:r>
          </w:p>
        </w:tc>
        <w:tc>
          <w:tcPr>
            <w:tcW w:w="0" w:type="auto"/>
            <w:tcBorders>
              <w:top w:val="single" w:sz="6" w:space="0" w:color="E3E3E3"/>
              <w:left w:val="single" w:sz="6" w:space="0" w:color="E3E3E3"/>
              <w:bottom w:val="single" w:sz="6" w:space="0" w:color="E3E3E3"/>
              <w:right w:val="single" w:sz="6" w:space="0" w:color="E3E3E3"/>
            </w:tcBorders>
            <w:tcMar>
              <w:top w:w="90" w:type="dxa"/>
              <w:left w:w="150" w:type="dxa"/>
              <w:bottom w:w="90" w:type="dxa"/>
              <w:right w:w="150" w:type="dxa"/>
            </w:tcMar>
            <w:vAlign w:val="center"/>
            <w:hideMark/>
          </w:tcPr>
          <w:p w14:paraId="25B74A79" w14:textId="77777777" w:rsidR="002A22EA" w:rsidRDefault="002A22EA">
            <w:pPr>
              <w:pStyle w:val="NormalWeb"/>
              <w:spacing w:before="0" w:beforeAutospacing="0" w:after="75" w:afterAutospacing="0"/>
              <w:ind w:firstLine="15"/>
              <w:rPr>
                <w:rFonts w:ascii="Verdana" w:hAnsi="Verdana" w:cs="Arial"/>
                <w:color w:val="333333"/>
                <w:sz w:val="17"/>
                <w:szCs w:val="17"/>
              </w:rPr>
            </w:pPr>
            <w:r>
              <w:rPr>
                <w:rFonts w:ascii="Verdana" w:hAnsi="Verdana" w:cs="Arial"/>
                <w:color w:val="333333"/>
                <w:sz w:val="17"/>
                <w:szCs w:val="17"/>
              </w:rPr>
              <w:t>Basic Laboratory Safety</w:t>
            </w:r>
          </w:p>
        </w:tc>
        <w:tc>
          <w:tcPr>
            <w:tcW w:w="0" w:type="auto"/>
            <w:tcBorders>
              <w:top w:val="single" w:sz="6" w:space="0" w:color="E3E3E3"/>
              <w:left w:val="single" w:sz="6" w:space="0" w:color="E3E3E3"/>
              <w:bottom w:val="single" w:sz="6" w:space="0" w:color="E3E3E3"/>
              <w:right w:val="single" w:sz="6" w:space="0" w:color="E3E3E3"/>
            </w:tcBorders>
            <w:tcMar>
              <w:top w:w="90" w:type="dxa"/>
              <w:left w:w="150" w:type="dxa"/>
              <w:bottom w:w="90" w:type="dxa"/>
              <w:right w:w="150" w:type="dxa"/>
            </w:tcMar>
            <w:vAlign w:val="center"/>
            <w:hideMark/>
          </w:tcPr>
          <w:p w14:paraId="03B0D3AF" w14:textId="77777777" w:rsidR="002A22EA" w:rsidRDefault="002A22EA">
            <w:pPr>
              <w:pStyle w:val="NormalWeb"/>
              <w:spacing w:before="0" w:beforeAutospacing="0" w:after="75" w:afterAutospacing="0"/>
              <w:ind w:firstLine="15"/>
              <w:rPr>
                <w:rFonts w:ascii="Verdana" w:hAnsi="Verdana" w:cs="Arial"/>
                <w:color w:val="333333"/>
                <w:sz w:val="17"/>
                <w:szCs w:val="17"/>
              </w:rPr>
            </w:pPr>
            <w:r>
              <w:rPr>
                <w:rFonts w:ascii="Verdana" w:hAnsi="Verdana" w:cs="Arial"/>
                <w:color w:val="333333"/>
                <w:sz w:val="17"/>
                <w:szCs w:val="17"/>
              </w:rPr>
              <w:t>One-Time</w:t>
            </w:r>
          </w:p>
        </w:tc>
      </w:tr>
      <w:tr w:rsidR="002A22EA" w14:paraId="09B5D280" w14:textId="77777777" w:rsidTr="002A22EA">
        <w:tc>
          <w:tcPr>
            <w:tcW w:w="0" w:type="auto"/>
            <w:tcBorders>
              <w:top w:val="single" w:sz="6" w:space="0" w:color="E3E3E3"/>
              <w:left w:val="single" w:sz="6" w:space="0" w:color="E3E3E3"/>
              <w:bottom w:val="single" w:sz="6" w:space="0" w:color="E3E3E3"/>
              <w:right w:val="single" w:sz="6" w:space="0" w:color="E3E3E3"/>
            </w:tcBorders>
            <w:tcMar>
              <w:top w:w="90" w:type="dxa"/>
              <w:left w:w="150" w:type="dxa"/>
              <w:bottom w:w="90" w:type="dxa"/>
              <w:right w:w="150" w:type="dxa"/>
            </w:tcMar>
            <w:vAlign w:val="center"/>
            <w:hideMark/>
          </w:tcPr>
          <w:p w14:paraId="1F8476CF" w14:textId="77777777" w:rsidR="002A22EA" w:rsidRDefault="002A22EA">
            <w:pPr>
              <w:pStyle w:val="NormalWeb"/>
              <w:spacing w:before="0" w:beforeAutospacing="0" w:after="75" w:afterAutospacing="0"/>
              <w:ind w:firstLine="15"/>
              <w:rPr>
                <w:rFonts w:ascii="Verdana" w:hAnsi="Verdana" w:cs="Arial"/>
                <w:color w:val="333333"/>
                <w:sz w:val="17"/>
                <w:szCs w:val="17"/>
              </w:rPr>
            </w:pPr>
            <w:r>
              <w:rPr>
                <w:rFonts w:ascii="Verdana" w:hAnsi="Verdana" w:cs="Arial"/>
                <w:color w:val="333333"/>
                <w:sz w:val="17"/>
                <w:szCs w:val="17"/>
              </w:rPr>
              <w:t>Biosafety / Biosecurity: Core Training Requirements</w:t>
            </w:r>
          </w:p>
        </w:tc>
        <w:tc>
          <w:tcPr>
            <w:tcW w:w="0" w:type="auto"/>
            <w:tcBorders>
              <w:top w:val="single" w:sz="6" w:space="0" w:color="E3E3E3"/>
              <w:left w:val="single" w:sz="6" w:space="0" w:color="E3E3E3"/>
              <w:bottom w:val="single" w:sz="6" w:space="0" w:color="E3E3E3"/>
              <w:right w:val="single" w:sz="6" w:space="0" w:color="E3E3E3"/>
            </w:tcBorders>
            <w:tcMar>
              <w:top w:w="90" w:type="dxa"/>
              <w:left w:w="150" w:type="dxa"/>
              <w:bottom w:w="90" w:type="dxa"/>
              <w:right w:w="150" w:type="dxa"/>
            </w:tcMar>
            <w:vAlign w:val="center"/>
            <w:hideMark/>
          </w:tcPr>
          <w:p w14:paraId="37CEA536" w14:textId="77777777" w:rsidR="002A22EA" w:rsidRDefault="002A22EA">
            <w:pPr>
              <w:pStyle w:val="NormalWeb"/>
              <w:spacing w:before="0" w:beforeAutospacing="0" w:after="75" w:afterAutospacing="0"/>
              <w:ind w:firstLine="15"/>
              <w:rPr>
                <w:rFonts w:ascii="Verdana" w:hAnsi="Verdana" w:cs="Arial"/>
                <w:color w:val="333333"/>
                <w:sz w:val="17"/>
                <w:szCs w:val="17"/>
              </w:rPr>
            </w:pPr>
            <w:r>
              <w:rPr>
                <w:rFonts w:ascii="Verdana" w:hAnsi="Verdana" w:cs="Arial"/>
                <w:color w:val="333333"/>
                <w:sz w:val="17"/>
                <w:szCs w:val="17"/>
              </w:rPr>
              <w:t>Principals of Biosafety</w:t>
            </w:r>
          </w:p>
        </w:tc>
        <w:tc>
          <w:tcPr>
            <w:tcW w:w="0" w:type="auto"/>
            <w:tcBorders>
              <w:top w:val="single" w:sz="6" w:space="0" w:color="E3E3E3"/>
              <w:left w:val="single" w:sz="6" w:space="0" w:color="E3E3E3"/>
              <w:bottom w:val="single" w:sz="6" w:space="0" w:color="E3E3E3"/>
              <w:right w:val="single" w:sz="6" w:space="0" w:color="E3E3E3"/>
            </w:tcBorders>
            <w:tcMar>
              <w:top w:w="90" w:type="dxa"/>
              <w:left w:w="150" w:type="dxa"/>
              <w:bottom w:w="90" w:type="dxa"/>
              <w:right w:w="150" w:type="dxa"/>
            </w:tcMar>
            <w:vAlign w:val="center"/>
            <w:hideMark/>
          </w:tcPr>
          <w:p w14:paraId="0DA4E36F" w14:textId="77777777" w:rsidR="002A22EA" w:rsidRDefault="002A22EA">
            <w:pPr>
              <w:pStyle w:val="NormalWeb"/>
              <w:spacing w:before="0" w:beforeAutospacing="0" w:after="75" w:afterAutospacing="0"/>
              <w:ind w:firstLine="15"/>
              <w:rPr>
                <w:rFonts w:ascii="Verdana" w:hAnsi="Verdana" w:cs="Arial"/>
                <w:color w:val="333333"/>
                <w:sz w:val="17"/>
                <w:szCs w:val="17"/>
              </w:rPr>
            </w:pPr>
            <w:r>
              <w:rPr>
                <w:rFonts w:ascii="Verdana" w:hAnsi="Verdana" w:cs="Arial"/>
                <w:color w:val="333333"/>
                <w:sz w:val="17"/>
                <w:szCs w:val="17"/>
              </w:rPr>
              <w:t>One-Time</w:t>
            </w:r>
          </w:p>
        </w:tc>
      </w:tr>
      <w:tr w:rsidR="002A22EA" w14:paraId="6306ED1A" w14:textId="77777777" w:rsidTr="002A22EA">
        <w:tc>
          <w:tcPr>
            <w:tcW w:w="0" w:type="auto"/>
            <w:tcBorders>
              <w:top w:val="single" w:sz="6" w:space="0" w:color="E3E3E3"/>
              <w:left w:val="single" w:sz="6" w:space="0" w:color="E3E3E3"/>
              <w:bottom w:val="single" w:sz="6" w:space="0" w:color="E3E3E3"/>
              <w:right w:val="single" w:sz="6" w:space="0" w:color="E3E3E3"/>
            </w:tcBorders>
            <w:tcMar>
              <w:top w:w="90" w:type="dxa"/>
              <w:left w:w="150" w:type="dxa"/>
              <w:bottom w:w="90" w:type="dxa"/>
              <w:right w:w="150" w:type="dxa"/>
            </w:tcMar>
            <w:vAlign w:val="center"/>
            <w:hideMark/>
          </w:tcPr>
          <w:p w14:paraId="1F591C51" w14:textId="77777777" w:rsidR="002A22EA" w:rsidRDefault="002A22EA">
            <w:pPr>
              <w:pStyle w:val="NormalWeb"/>
              <w:spacing w:before="0" w:beforeAutospacing="0" w:after="75" w:afterAutospacing="0"/>
              <w:ind w:firstLine="15"/>
              <w:rPr>
                <w:rFonts w:ascii="Verdana" w:hAnsi="Verdana" w:cs="Arial"/>
                <w:color w:val="333333"/>
                <w:sz w:val="17"/>
                <w:szCs w:val="17"/>
              </w:rPr>
            </w:pPr>
            <w:r>
              <w:rPr>
                <w:rFonts w:ascii="Verdana" w:hAnsi="Verdana" w:cs="Arial"/>
                <w:color w:val="333333"/>
                <w:sz w:val="17"/>
                <w:szCs w:val="17"/>
              </w:rPr>
              <w:t>Laboratory Chemical Safety: Personal Protective Equipment</w:t>
            </w:r>
          </w:p>
        </w:tc>
        <w:tc>
          <w:tcPr>
            <w:tcW w:w="0" w:type="auto"/>
            <w:tcBorders>
              <w:top w:val="single" w:sz="6" w:space="0" w:color="E3E3E3"/>
              <w:left w:val="single" w:sz="6" w:space="0" w:color="E3E3E3"/>
              <w:bottom w:val="single" w:sz="6" w:space="0" w:color="E3E3E3"/>
              <w:right w:val="single" w:sz="6" w:space="0" w:color="E3E3E3"/>
            </w:tcBorders>
            <w:tcMar>
              <w:top w:w="90" w:type="dxa"/>
              <w:left w:w="150" w:type="dxa"/>
              <w:bottom w:w="90" w:type="dxa"/>
              <w:right w:w="150" w:type="dxa"/>
            </w:tcMar>
            <w:vAlign w:val="center"/>
            <w:hideMark/>
          </w:tcPr>
          <w:p w14:paraId="38A02286" w14:textId="4C0D8E5D" w:rsidR="002A22EA" w:rsidRDefault="002A22EA" w:rsidP="004A1BAA">
            <w:pPr>
              <w:pStyle w:val="NormalWeb"/>
              <w:spacing w:before="0" w:beforeAutospacing="0" w:after="75" w:afterAutospacing="0"/>
              <w:ind w:firstLine="15"/>
              <w:rPr>
                <w:rFonts w:ascii="Verdana" w:hAnsi="Verdana" w:cs="Arial"/>
                <w:color w:val="333333"/>
                <w:sz w:val="17"/>
                <w:szCs w:val="17"/>
              </w:rPr>
            </w:pPr>
            <w:r>
              <w:rPr>
                <w:rFonts w:ascii="Verdana" w:hAnsi="Verdana" w:cs="Arial"/>
                <w:color w:val="333333"/>
                <w:sz w:val="17"/>
                <w:szCs w:val="17"/>
              </w:rPr>
              <w:t xml:space="preserve">Personal Protective Equipment </w:t>
            </w:r>
          </w:p>
        </w:tc>
        <w:tc>
          <w:tcPr>
            <w:tcW w:w="0" w:type="auto"/>
            <w:tcBorders>
              <w:top w:val="single" w:sz="6" w:space="0" w:color="E3E3E3"/>
              <w:left w:val="single" w:sz="6" w:space="0" w:color="E3E3E3"/>
              <w:bottom w:val="single" w:sz="6" w:space="0" w:color="E3E3E3"/>
              <w:right w:val="single" w:sz="6" w:space="0" w:color="E3E3E3"/>
            </w:tcBorders>
            <w:tcMar>
              <w:top w:w="90" w:type="dxa"/>
              <w:left w:w="150" w:type="dxa"/>
              <w:bottom w:w="90" w:type="dxa"/>
              <w:right w:w="150" w:type="dxa"/>
            </w:tcMar>
            <w:vAlign w:val="center"/>
            <w:hideMark/>
          </w:tcPr>
          <w:p w14:paraId="72593303" w14:textId="77777777" w:rsidR="002A22EA" w:rsidRDefault="002A22EA">
            <w:pPr>
              <w:pStyle w:val="NormalWeb"/>
              <w:spacing w:before="0" w:beforeAutospacing="0" w:after="75" w:afterAutospacing="0"/>
              <w:ind w:firstLine="15"/>
              <w:rPr>
                <w:rFonts w:ascii="Verdana" w:hAnsi="Verdana" w:cs="Arial"/>
                <w:color w:val="333333"/>
                <w:sz w:val="17"/>
                <w:szCs w:val="17"/>
              </w:rPr>
            </w:pPr>
            <w:r>
              <w:rPr>
                <w:rFonts w:ascii="Verdana" w:hAnsi="Verdana" w:cs="Arial"/>
                <w:color w:val="333333"/>
                <w:sz w:val="17"/>
                <w:szCs w:val="17"/>
              </w:rPr>
              <w:t>Annual</w:t>
            </w:r>
          </w:p>
        </w:tc>
      </w:tr>
      <w:tr w:rsidR="002A22EA" w14:paraId="33531230" w14:textId="77777777" w:rsidTr="002A22EA">
        <w:tc>
          <w:tcPr>
            <w:tcW w:w="0" w:type="auto"/>
            <w:tcBorders>
              <w:top w:val="single" w:sz="6" w:space="0" w:color="E3E3E3"/>
              <w:left w:val="single" w:sz="6" w:space="0" w:color="E3E3E3"/>
              <w:bottom w:val="single" w:sz="6" w:space="0" w:color="E3E3E3"/>
              <w:right w:val="single" w:sz="6" w:space="0" w:color="E3E3E3"/>
            </w:tcBorders>
            <w:tcMar>
              <w:top w:w="90" w:type="dxa"/>
              <w:left w:w="150" w:type="dxa"/>
              <w:bottom w:w="90" w:type="dxa"/>
              <w:right w:w="150" w:type="dxa"/>
            </w:tcMar>
            <w:vAlign w:val="center"/>
            <w:hideMark/>
          </w:tcPr>
          <w:p w14:paraId="1BC2F7C2" w14:textId="77777777" w:rsidR="002A22EA" w:rsidRDefault="002A22EA">
            <w:pPr>
              <w:pStyle w:val="NormalWeb"/>
              <w:spacing w:before="0" w:beforeAutospacing="0" w:after="75" w:afterAutospacing="0"/>
              <w:ind w:firstLine="15"/>
              <w:rPr>
                <w:rFonts w:ascii="Verdana" w:hAnsi="Verdana" w:cs="Arial"/>
                <w:color w:val="333333"/>
                <w:sz w:val="17"/>
                <w:szCs w:val="17"/>
              </w:rPr>
            </w:pPr>
            <w:r>
              <w:rPr>
                <w:rFonts w:ascii="Verdana" w:hAnsi="Verdana" w:cs="Arial"/>
                <w:color w:val="333333"/>
                <w:sz w:val="17"/>
                <w:szCs w:val="17"/>
              </w:rPr>
              <w:t>Laboratory Chemical Safety: Hazard Communication and GHS</w:t>
            </w:r>
          </w:p>
        </w:tc>
        <w:tc>
          <w:tcPr>
            <w:tcW w:w="0" w:type="auto"/>
            <w:tcBorders>
              <w:top w:val="single" w:sz="6" w:space="0" w:color="E3E3E3"/>
              <w:left w:val="single" w:sz="6" w:space="0" w:color="E3E3E3"/>
              <w:bottom w:val="single" w:sz="6" w:space="0" w:color="E3E3E3"/>
              <w:right w:val="single" w:sz="6" w:space="0" w:color="E3E3E3"/>
            </w:tcBorders>
            <w:tcMar>
              <w:top w:w="90" w:type="dxa"/>
              <w:left w:w="150" w:type="dxa"/>
              <w:bottom w:w="90" w:type="dxa"/>
              <w:right w:w="150" w:type="dxa"/>
            </w:tcMar>
            <w:vAlign w:val="center"/>
            <w:hideMark/>
          </w:tcPr>
          <w:p w14:paraId="21A783E0" w14:textId="3F1B7295" w:rsidR="002A22EA" w:rsidRDefault="002A22EA" w:rsidP="004A1BAA">
            <w:pPr>
              <w:pStyle w:val="NormalWeb"/>
              <w:spacing w:before="0" w:beforeAutospacing="0" w:after="75" w:afterAutospacing="0"/>
              <w:ind w:firstLine="15"/>
              <w:rPr>
                <w:rFonts w:ascii="Verdana" w:hAnsi="Verdana" w:cs="Arial"/>
                <w:color w:val="333333"/>
                <w:sz w:val="17"/>
                <w:szCs w:val="17"/>
              </w:rPr>
            </w:pPr>
            <w:r>
              <w:rPr>
                <w:rFonts w:ascii="Verdana" w:hAnsi="Verdana" w:cs="Arial"/>
                <w:color w:val="333333"/>
                <w:sz w:val="17"/>
                <w:szCs w:val="17"/>
              </w:rPr>
              <w:t xml:space="preserve">Hazard Communication and GHS </w:t>
            </w:r>
          </w:p>
        </w:tc>
        <w:tc>
          <w:tcPr>
            <w:tcW w:w="0" w:type="auto"/>
            <w:tcBorders>
              <w:top w:val="single" w:sz="6" w:space="0" w:color="E3E3E3"/>
              <w:left w:val="single" w:sz="6" w:space="0" w:color="E3E3E3"/>
              <w:bottom w:val="single" w:sz="6" w:space="0" w:color="E3E3E3"/>
              <w:right w:val="single" w:sz="6" w:space="0" w:color="E3E3E3"/>
            </w:tcBorders>
            <w:tcMar>
              <w:top w:w="90" w:type="dxa"/>
              <w:left w:w="150" w:type="dxa"/>
              <w:bottom w:w="90" w:type="dxa"/>
              <w:right w:w="150" w:type="dxa"/>
            </w:tcMar>
            <w:vAlign w:val="center"/>
            <w:hideMark/>
          </w:tcPr>
          <w:p w14:paraId="327AFD45" w14:textId="77777777" w:rsidR="002A22EA" w:rsidRDefault="002A22EA">
            <w:pPr>
              <w:pStyle w:val="NormalWeb"/>
              <w:spacing w:before="0" w:beforeAutospacing="0" w:after="75" w:afterAutospacing="0"/>
              <w:ind w:firstLine="15"/>
              <w:rPr>
                <w:rFonts w:ascii="Verdana" w:hAnsi="Verdana" w:cs="Arial"/>
                <w:color w:val="333333"/>
                <w:sz w:val="17"/>
                <w:szCs w:val="17"/>
              </w:rPr>
            </w:pPr>
            <w:r>
              <w:rPr>
                <w:rFonts w:ascii="Verdana" w:hAnsi="Verdana" w:cs="Arial"/>
                <w:color w:val="333333"/>
                <w:sz w:val="17"/>
                <w:szCs w:val="17"/>
              </w:rPr>
              <w:t>Annual</w:t>
            </w:r>
          </w:p>
        </w:tc>
      </w:tr>
      <w:tr w:rsidR="002A22EA" w14:paraId="3CE2262C" w14:textId="77777777" w:rsidTr="002A22EA">
        <w:tc>
          <w:tcPr>
            <w:tcW w:w="0" w:type="auto"/>
            <w:tcBorders>
              <w:top w:val="single" w:sz="6" w:space="0" w:color="E3E3E3"/>
              <w:left w:val="single" w:sz="6" w:space="0" w:color="E3E3E3"/>
              <w:bottom w:val="single" w:sz="6" w:space="0" w:color="E3E3E3"/>
              <w:right w:val="single" w:sz="6" w:space="0" w:color="E3E3E3"/>
            </w:tcBorders>
            <w:tcMar>
              <w:top w:w="90" w:type="dxa"/>
              <w:left w:w="150" w:type="dxa"/>
              <w:bottom w:w="90" w:type="dxa"/>
              <w:right w:w="150" w:type="dxa"/>
            </w:tcMar>
            <w:vAlign w:val="center"/>
            <w:hideMark/>
          </w:tcPr>
          <w:p w14:paraId="14ED9847" w14:textId="77777777" w:rsidR="002A22EA" w:rsidRDefault="002A22EA">
            <w:pPr>
              <w:pStyle w:val="NormalWeb"/>
              <w:spacing w:before="0" w:beforeAutospacing="0" w:after="75" w:afterAutospacing="0"/>
              <w:ind w:firstLine="15"/>
              <w:rPr>
                <w:rFonts w:ascii="Verdana" w:hAnsi="Verdana" w:cs="Arial"/>
                <w:color w:val="333333"/>
                <w:sz w:val="17"/>
                <w:szCs w:val="17"/>
              </w:rPr>
            </w:pPr>
            <w:r>
              <w:rPr>
                <w:rFonts w:ascii="Verdana" w:hAnsi="Verdana" w:cs="Arial"/>
                <w:color w:val="333333"/>
                <w:sz w:val="17"/>
                <w:szCs w:val="17"/>
              </w:rPr>
              <w:t>Laboratory Chemical Safety: Laboratory Hazardous Waste Management</w:t>
            </w:r>
          </w:p>
        </w:tc>
        <w:tc>
          <w:tcPr>
            <w:tcW w:w="0" w:type="auto"/>
            <w:tcBorders>
              <w:top w:val="single" w:sz="6" w:space="0" w:color="E3E3E3"/>
              <w:left w:val="single" w:sz="6" w:space="0" w:color="E3E3E3"/>
              <w:bottom w:val="single" w:sz="6" w:space="0" w:color="E3E3E3"/>
              <w:right w:val="single" w:sz="6" w:space="0" w:color="E3E3E3"/>
            </w:tcBorders>
            <w:tcMar>
              <w:top w:w="90" w:type="dxa"/>
              <w:left w:w="150" w:type="dxa"/>
              <w:bottom w:w="90" w:type="dxa"/>
              <w:right w:w="150" w:type="dxa"/>
            </w:tcMar>
            <w:vAlign w:val="center"/>
            <w:hideMark/>
          </w:tcPr>
          <w:p w14:paraId="79F7914A" w14:textId="1B078E14" w:rsidR="002A22EA" w:rsidRDefault="002A22EA" w:rsidP="004A1BAA">
            <w:pPr>
              <w:pStyle w:val="NormalWeb"/>
              <w:spacing w:before="0" w:beforeAutospacing="0" w:after="75" w:afterAutospacing="0"/>
              <w:ind w:firstLine="15"/>
              <w:rPr>
                <w:rFonts w:ascii="Verdana" w:hAnsi="Verdana" w:cs="Arial"/>
                <w:color w:val="333333"/>
                <w:sz w:val="17"/>
                <w:szCs w:val="17"/>
              </w:rPr>
            </w:pPr>
            <w:r>
              <w:rPr>
                <w:rFonts w:ascii="Verdana" w:hAnsi="Verdana" w:cs="Arial"/>
                <w:color w:val="333333"/>
                <w:sz w:val="17"/>
                <w:szCs w:val="17"/>
              </w:rPr>
              <w:t>Laboratory Hazardous Waste Managment</w:t>
            </w:r>
          </w:p>
        </w:tc>
        <w:tc>
          <w:tcPr>
            <w:tcW w:w="0" w:type="auto"/>
            <w:tcBorders>
              <w:top w:val="single" w:sz="6" w:space="0" w:color="E3E3E3"/>
              <w:left w:val="single" w:sz="6" w:space="0" w:color="E3E3E3"/>
              <w:bottom w:val="single" w:sz="6" w:space="0" w:color="E3E3E3"/>
              <w:right w:val="single" w:sz="6" w:space="0" w:color="E3E3E3"/>
            </w:tcBorders>
            <w:tcMar>
              <w:top w:w="90" w:type="dxa"/>
              <w:left w:w="150" w:type="dxa"/>
              <w:bottom w:w="90" w:type="dxa"/>
              <w:right w:w="150" w:type="dxa"/>
            </w:tcMar>
            <w:vAlign w:val="center"/>
            <w:hideMark/>
          </w:tcPr>
          <w:p w14:paraId="298DB840" w14:textId="77777777" w:rsidR="002A22EA" w:rsidRDefault="002A22EA">
            <w:pPr>
              <w:pStyle w:val="NormalWeb"/>
              <w:spacing w:before="0" w:beforeAutospacing="0" w:after="75" w:afterAutospacing="0"/>
              <w:ind w:firstLine="15"/>
              <w:rPr>
                <w:rFonts w:ascii="Verdana" w:hAnsi="Verdana" w:cs="Arial"/>
                <w:color w:val="333333"/>
                <w:sz w:val="17"/>
                <w:szCs w:val="17"/>
              </w:rPr>
            </w:pPr>
            <w:r>
              <w:rPr>
                <w:rFonts w:ascii="Verdana" w:hAnsi="Verdana" w:cs="Arial"/>
                <w:color w:val="333333"/>
                <w:sz w:val="17"/>
                <w:szCs w:val="17"/>
              </w:rPr>
              <w:t>Annual</w:t>
            </w:r>
          </w:p>
        </w:tc>
      </w:tr>
      <w:tr w:rsidR="002A22EA" w14:paraId="261231AD" w14:textId="77777777" w:rsidTr="002A22EA">
        <w:tc>
          <w:tcPr>
            <w:tcW w:w="0" w:type="auto"/>
            <w:tcBorders>
              <w:top w:val="single" w:sz="6" w:space="0" w:color="E3E3E3"/>
              <w:left w:val="single" w:sz="6" w:space="0" w:color="E3E3E3"/>
              <w:bottom w:val="single" w:sz="6" w:space="0" w:color="E3E3E3"/>
              <w:right w:val="single" w:sz="6" w:space="0" w:color="E3E3E3"/>
            </w:tcBorders>
            <w:tcMar>
              <w:top w:w="90" w:type="dxa"/>
              <w:left w:w="150" w:type="dxa"/>
              <w:bottom w:w="90" w:type="dxa"/>
              <w:right w:w="150" w:type="dxa"/>
            </w:tcMar>
            <w:vAlign w:val="center"/>
            <w:hideMark/>
          </w:tcPr>
          <w:p w14:paraId="4ADF454B" w14:textId="77777777" w:rsidR="002A22EA" w:rsidRDefault="002A22EA">
            <w:pPr>
              <w:pStyle w:val="NormalWeb"/>
              <w:spacing w:before="0" w:beforeAutospacing="0" w:after="75" w:afterAutospacing="0"/>
              <w:ind w:firstLine="15"/>
              <w:rPr>
                <w:rFonts w:ascii="Verdana" w:hAnsi="Verdana" w:cs="Arial"/>
                <w:color w:val="333333"/>
                <w:sz w:val="17"/>
                <w:szCs w:val="17"/>
              </w:rPr>
            </w:pPr>
            <w:r>
              <w:rPr>
                <w:rFonts w:ascii="Verdana" w:hAnsi="Verdana" w:cs="Arial"/>
                <w:color w:val="333333"/>
                <w:sz w:val="17"/>
                <w:szCs w:val="17"/>
              </w:rPr>
              <w:t>Biosafety / Biosecurity: OSHA Bloodborne Pathogens</w:t>
            </w:r>
          </w:p>
        </w:tc>
        <w:tc>
          <w:tcPr>
            <w:tcW w:w="0" w:type="auto"/>
            <w:tcBorders>
              <w:top w:val="single" w:sz="6" w:space="0" w:color="E3E3E3"/>
              <w:left w:val="single" w:sz="6" w:space="0" w:color="E3E3E3"/>
              <w:bottom w:val="single" w:sz="6" w:space="0" w:color="E3E3E3"/>
              <w:right w:val="single" w:sz="6" w:space="0" w:color="E3E3E3"/>
            </w:tcBorders>
            <w:tcMar>
              <w:top w:w="90" w:type="dxa"/>
              <w:left w:w="150" w:type="dxa"/>
              <w:bottom w:w="90" w:type="dxa"/>
              <w:right w:w="150" w:type="dxa"/>
            </w:tcMar>
            <w:vAlign w:val="center"/>
            <w:hideMark/>
          </w:tcPr>
          <w:p w14:paraId="727229E1" w14:textId="0BE267D7" w:rsidR="002A22EA" w:rsidRDefault="002A22EA" w:rsidP="004A1BAA">
            <w:pPr>
              <w:pStyle w:val="NormalWeb"/>
              <w:spacing w:before="0" w:beforeAutospacing="0" w:after="75" w:afterAutospacing="0"/>
              <w:ind w:firstLine="15"/>
              <w:rPr>
                <w:rFonts w:ascii="Verdana" w:hAnsi="Verdana" w:cs="Arial"/>
                <w:color w:val="333333"/>
                <w:sz w:val="17"/>
                <w:szCs w:val="17"/>
              </w:rPr>
            </w:pPr>
            <w:r>
              <w:rPr>
                <w:rFonts w:ascii="Verdana" w:hAnsi="Verdana" w:cs="Arial"/>
                <w:color w:val="333333"/>
                <w:sz w:val="17"/>
                <w:szCs w:val="17"/>
              </w:rPr>
              <w:t xml:space="preserve">MSHS | Infection Prevention and Bloodborne Pathogens </w:t>
            </w:r>
            <w:bookmarkStart w:id="0" w:name="_GoBack"/>
            <w:bookmarkEnd w:id="0"/>
          </w:p>
        </w:tc>
        <w:tc>
          <w:tcPr>
            <w:tcW w:w="0" w:type="auto"/>
            <w:tcBorders>
              <w:top w:val="single" w:sz="6" w:space="0" w:color="E3E3E3"/>
              <w:left w:val="single" w:sz="6" w:space="0" w:color="E3E3E3"/>
              <w:bottom w:val="single" w:sz="6" w:space="0" w:color="E3E3E3"/>
              <w:right w:val="single" w:sz="6" w:space="0" w:color="E3E3E3"/>
            </w:tcBorders>
            <w:tcMar>
              <w:top w:w="90" w:type="dxa"/>
              <w:left w:w="150" w:type="dxa"/>
              <w:bottom w:w="90" w:type="dxa"/>
              <w:right w:w="150" w:type="dxa"/>
            </w:tcMar>
            <w:vAlign w:val="center"/>
            <w:hideMark/>
          </w:tcPr>
          <w:p w14:paraId="20BDA290" w14:textId="77777777" w:rsidR="002A22EA" w:rsidRDefault="002A22EA">
            <w:pPr>
              <w:pStyle w:val="NormalWeb"/>
              <w:spacing w:before="0" w:beforeAutospacing="0" w:after="75" w:afterAutospacing="0"/>
              <w:ind w:firstLine="15"/>
              <w:rPr>
                <w:rFonts w:ascii="Verdana" w:hAnsi="Verdana" w:cs="Arial"/>
                <w:color w:val="333333"/>
                <w:sz w:val="17"/>
                <w:szCs w:val="17"/>
              </w:rPr>
            </w:pPr>
            <w:r>
              <w:rPr>
                <w:rFonts w:ascii="Verdana" w:hAnsi="Verdana" w:cs="Arial"/>
                <w:color w:val="333333"/>
                <w:sz w:val="17"/>
                <w:szCs w:val="17"/>
              </w:rPr>
              <w:t>Annual </w:t>
            </w:r>
            <w:r>
              <w:rPr>
                <w:rStyle w:val="Emphasis"/>
                <w:rFonts w:ascii="Verdana" w:hAnsi="Verdana" w:cs="Arial"/>
                <w:color w:val="333333"/>
                <w:sz w:val="17"/>
                <w:szCs w:val="17"/>
              </w:rPr>
              <w:t>(If required)</w:t>
            </w:r>
          </w:p>
        </w:tc>
      </w:tr>
    </w:tbl>
    <w:p w14:paraId="287E1429" w14:textId="77777777" w:rsidR="002A22EA" w:rsidRDefault="002A22EA" w:rsidP="002A22EA">
      <w:pPr>
        <w:spacing w:before="150" w:line="200" w:lineRule="atLeast"/>
        <w:ind w:left="750"/>
        <w:rPr>
          <w:rFonts w:ascii="Verdana" w:hAnsi="Verdana" w:cs="Arial"/>
          <w:color w:val="000000"/>
          <w:sz w:val="17"/>
          <w:szCs w:val="17"/>
        </w:rPr>
      </w:pPr>
    </w:p>
    <w:p w14:paraId="33BDE502" w14:textId="77777777" w:rsidR="002A22EA" w:rsidRDefault="002A22EA" w:rsidP="002A22EA">
      <w:pPr>
        <w:pStyle w:val="NormalWeb"/>
        <w:spacing w:before="0" w:beforeAutospacing="0" w:after="75" w:afterAutospacing="0"/>
        <w:ind w:firstLine="15"/>
        <w:rPr>
          <w:rFonts w:ascii="Verdana" w:hAnsi="Verdana"/>
          <w:color w:val="333333"/>
          <w:sz w:val="17"/>
          <w:szCs w:val="17"/>
        </w:rPr>
      </w:pPr>
      <w:r>
        <w:rPr>
          <w:rFonts w:ascii="Verdana" w:hAnsi="Verdana"/>
          <w:color w:val="333333"/>
          <w:sz w:val="17"/>
          <w:szCs w:val="17"/>
        </w:rPr>
        <w:t>Additional, job-specific trainings may be required due to your role within the lab.</w:t>
      </w:r>
    </w:p>
    <w:p w14:paraId="0F6C6AB7" w14:textId="77777777" w:rsidR="002A22EA" w:rsidRDefault="002A22EA" w:rsidP="001E67A4">
      <w:pPr>
        <w:rPr>
          <w:rFonts w:asciiTheme="minorHAnsi" w:hAnsiTheme="minorHAnsi" w:cs="Arial"/>
          <w:color w:val="000000"/>
          <w:sz w:val="20"/>
          <w:szCs w:val="20"/>
        </w:rPr>
      </w:pPr>
    </w:p>
    <w:p w14:paraId="1A42CA92" w14:textId="1707559F" w:rsidR="001E67A4" w:rsidRPr="00D36C82" w:rsidRDefault="001E67A4" w:rsidP="001E67A4">
      <w:pPr>
        <w:rPr>
          <w:rFonts w:asciiTheme="minorHAnsi" w:hAnsiTheme="minorHAnsi"/>
          <w:sz w:val="20"/>
          <w:szCs w:val="20"/>
        </w:rPr>
      </w:pPr>
      <w:r w:rsidRPr="00284690">
        <w:rPr>
          <w:rFonts w:asciiTheme="minorHAnsi" w:hAnsiTheme="minorHAnsi" w:cs="Arial"/>
          <w:color w:val="000000"/>
          <w:sz w:val="20"/>
          <w:szCs w:val="20"/>
        </w:rPr>
        <w:t> The following training courses are necessary only if a laboratory member is involved in these areas of biomedical research. The Institutional Biosafety Committee (IBC) or the Biological Safety Program may require completion of one or more modules as part of the eSAFETY registration of biomedical research:</w:t>
      </w:r>
    </w:p>
    <w:p w14:paraId="0F61F35F" w14:textId="77777777" w:rsidR="001E67A4" w:rsidRPr="00284690" w:rsidRDefault="001E67A4" w:rsidP="001E67A4">
      <w:pPr>
        <w:numPr>
          <w:ilvl w:val="0"/>
          <w:numId w:val="25"/>
        </w:numPr>
        <w:rPr>
          <w:rFonts w:asciiTheme="minorHAnsi" w:eastAsia="Times New Roman" w:hAnsiTheme="minorHAnsi"/>
          <w:color w:val="000000"/>
          <w:sz w:val="20"/>
          <w:szCs w:val="20"/>
        </w:rPr>
      </w:pPr>
      <w:r w:rsidRPr="00284690">
        <w:rPr>
          <w:rFonts w:asciiTheme="minorHAnsi" w:eastAsia="Times New Roman" w:hAnsiTheme="minorHAnsi" w:cs="Arial"/>
          <w:color w:val="000000"/>
          <w:sz w:val="20"/>
          <w:szCs w:val="20"/>
        </w:rPr>
        <w:t>OSHA Bloodborne Pathogens</w:t>
      </w:r>
    </w:p>
    <w:p w14:paraId="3BC23D0F" w14:textId="77777777" w:rsidR="001E67A4" w:rsidRPr="00284690" w:rsidRDefault="001E67A4" w:rsidP="001E67A4">
      <w:pPr>
        <w:numPr>
          <w:ilvl w:val="0"/>
          <w:numId w:val="25"/>
        </w:numPr>
        <w:rPr>
          <w:rFonts w:asciiTheme="minorHAnsi" w:eastAsia="Times New Roman" w:hAnsiTheme="minorHAnsi"/>
          <w:color w:val="000000"/>
          <w:sz w:val="20"/>
          <w:szCs w:val="20"/>
        </w:rPr>
      </w:pPr>
      <w:r w:rsidRPr="00284690">
        <w:rPr>
          <w:rFonts w:asciiTheme="minorHAnsi" w:eastAsia="Times New Roman" w:hAnsiTheme="minorHAnsi" w:cs="Arial"/>
          <w:color w:val="000000"/>
          <w:sz w:val="20"/>
          <w:szCs w:val="20"/>
        </w:rPr>
        <w:t>Animal Users</w:t>
      </w:r>
    </w:p>
    <w:p w14:paraId="25AD2F1C" w14:textId="77777777" w:rsidR="001E67A4" w:rsidRPr="00284690" w:rsidRDefault="001E67A4" w:rsidP="001E67A4">
      <w:pPr>
        <w:numPr>
          <w:ilvl w:val="0"/>
          <w:numId w:val="25"/>
        </w:numPr>
        <w:rPr>
          <w:rFonts w:asciiTheme="minorHAnsi" w:eastAsia="Times New Roman" w:hAnsiTheme="minorHAnsi"/>
          <w:color w:val="000000"/>
          <w:sz w:val="20"/>
          <w:szCs w:val="20"/>
        </w:rPr>
      </w:pPr>
      <w:r w:rsidRPr="00284690">
        <w:rPr>
          <w:rFonts w:asciiTheme="minorHAnsi" w:eastAsia="Times New Roman" w:hAnsiTheme="minorHAnsi" w:cs="Arial"/>
          <w:color w:val="000000"/>
          <w:sz w:val="20"/>
          <w:szCs w:val="20"/>
        </w:rPr>
        <w:t>Recombinant DNA &amp; Synthetic Nucleic Acids</w:t>
      </w:r>
    </w:p>
    <w:p w14:paraId="7FF503A9" w14:textId="77777777" w:rsidR="001E67A4" w:rsidRPr="00284690" w:rsidRDefault="001E67A4" w:rsidP="001E67A4">
      <w:pPr>
        <w:numPr>
          <w:ilvl w:val="0"/>
          <w:numId w:val="25"/>
        </w:numPr>
        <w:rPr>
          <w:rFonts w:asciiTheme="minorHAnsi" w:eastAsia="Times New Roman" w:hAnsiTheme="minorHAnsi"/>
          <w:color w:val="000000"/>
          <w:sz w:val="20"/>
          <w:szCs w:val="20"/>
        </w:rPr>
      </w:pPr>
      <w:r w:rsidRPr="00284690">
        <w:rPr>
          <w:rFonts w:asciiTheme="minorHAnsi" w:eastAsia="Times New Roman" w:hAnsiTheme="minorHAnsi" w:cs="Arial"/>
          <w:color w:val="000000"/>
          <w:sz w:val="20"/>
          <w:szCs w:val="20"/>
        </w:rPr>
        <w:t>Nanotechnology</w:t>
      </w:r>
    </w:p>
    <w:p w14:paraId="759A56F6" w14:textId="77777777" w:rsidR="001E67A4" w:rsidRPr="00284690" w:rsidRDefault="001E67A4" w:rsidP="001E67A4">
      <w:pPr>
        <w:numPr>
          <w:ilvl w:val="0"/>
          <w:numId w:val="25"/>
        </w:numPr>
        <w:rPr>
          <w:rFonts w:asciiTheme="minorHAnsi" w:eastAsia="Times New Roman" w:hAnsiTheme="minorHAnsi"/>
          <w:color w:val="000000"/>
          <w:sz w:val="20"/>
          <w:szCs w:val="20"/>
        </w:rPr>
      </w:pPr>
      <w:r w:rsidRPr="00284690">
        <w:rPr>
          <w:rFonts w:asciiTheme="minorHAnsi" w:eastAsia="Times New Roman" w:hAnsiTheme="minorHAnsi" w:cs="Arial"/>
          <w:color w:val="000000"/>
          <w:sz w:val="20"/>
          <w:szCs w:val="20"/>
        </w:rPr>
        <w:t>Shipping Regulated Biological Materials</w:t>
      </w:r>
    </w:p>
    <w:p w14:paraId="22BA72D3" w14:textId="77777777" w:rsidR="001E67A4" w:rsidRPr="00284690" w:rsidRDefault="001E67A4" w:rsidP="001E67A4">
      <w:pPr>
        <w:numPr>
          <w:ilvl w:val="0"/>
          <w:numId w:val="25"/>
        </w:numPr>
        <w:rPr>
          <w:rFonts w:asciiTheme="minorHAnsi" w:eastAsia="Times New Roman" w:hAnsiTheme="minorHAnsi"/>
          <w:color w:val="000000"/>
          <w:sz w:val="20"/>
          <w:szCs w:val="20"/>
        </w:rPr>
      </w:pPr>
      <w:r w:rsidRPr="00284690">
        <w:rPr>
          <w:rFonts w:asciiTheme="minorHAnsi" w:eastAsia="Times New Roman" w:hAnsiTheme="minorHAnsi" w:cs="Arial"/>
          <w:color w:val="000000"/>
          <w:sz w:val="20"/>
          <w:szCs w:val="20"/>
        </w:rPr>
        <w:t>Dual Use Research of Concern (DURC)</w:t>
      </w:r>
    </w:p>
    <w:p w14:paraId="42312BC1" w14:textId="73ABD940" w:rsidR="001E67A4" w:rsidRPr="00284690" w:rsidRDefault="001E67A4" w:rsidP="001E67A4">
      <w:pPr>
        <w:numPr>
          <w:ilvl w:val="0"/>
          <w:numId w:val="25"/>
        </w:numPr>
        <w:rPr>
          <w:rFonts w:asciiTheme="minorHAnsi" w:eastAsia="Times New Roman" w:hAnsiTheme="minorHAnsi"/>
          <w:color w:val="000000"/>
          <w:sz w:val="20"/>
          <w:szCs w:val="20"/>
        </w:rPr>
      </w:pPr>
      <w:r w:rsidRPr="00284690">
        <w:rPr>
          <w:rFonts w:asciiTheme="minorHAnsi" w:eastAsia="Times New Roman" w:hAnsiTheme="minorHAnsi" w:cs="Arial"/>
          <w:color w:val="000000"/>
          <w:sz w:val="20"/>
          <w:szCs w:val="20"/>
        </w:rPr>
        <w:t>ISMMS Select Agents and Toxins Program</w:t>
      </w:r>
    </w:p>
    <w:p w14:paraId="5D0C6F6D" w14:textId="1B207F85" w:rsidR="0018622D" w:rsidRPr="00284690" w:rsidRDefault="0018622D" w:rsidP="00936627">
      <w:pPr>
        <w:rPr>
          <w:rFonts w:asciiTheme="minorHAnsi" w:hAnsiTheme="minorHAnsi" w:cstheme="minorHAnsi"/>
          <w:color w:val="111111"/>
          <w:sz w:val="20"/>
          <w:szCs w:val="20"/>
          <w:shd w:val="clear" w:color="auto" w:fill="FFFFFF"/>
        </w:rPr>
      </w:pPr>
    </w:p>
    <w:p w14:paraId="13DFB3F1" w14:textId="14297798" w:rsidR="007E48E8" w:rsidRDefault="0018622D" w:rsidP="00936627">
      <w:pPr>
        <w:rPr>
          <w:rFonts w:asciiTheme="minorHAnsi" w:hAnsiTheme="minorHAnsi" w:cstheme="minorHAnsi"/>
          <w:b/>
          <w:color w:val="111111"/>
          <w:sz w:val="20"/>
          <w:szCs w:val="20"/>
          <w:u w:val="single"/>
          <w:shd w:val="clear" w:color="auto" w:fill="FFFFFF"/>
        </w:rPr>
      </w:pPr>
      <w:r w:rsidRPr="00284690">
        <w:rPr>
          <w:rFonts w:asciiTheme="minorHAnsi" w:hAnsiTheme="minorHAnsi" w:cstheme="minorHAnsi"/>
          <w:b/>
          <w:color w:val="111111"/>
          <w:sz w:val="20"/>
          <w:szCs w:val="20"/>
          <w:shd w:val="clear" w:color="auto" w:fill="FFFFFF"/>
        </w:rPr>
        <w:t xml:space="preserve">Additional, job-specific trainings may be required </w:t>
      </w:r>
      <w:r w:rsidR="00814AEC" w:rsidRPr="00284690">
        <w:rPr>
          <w:rFonts w:asciiTheme="minorHAnsi" w:hAnsiTheme="minorHAnsi" w:cstheme="minorHAnsi"/>
          <w:b/>
          <w:color w:val="111111"/>
          <w:sz w:val="20"/>
          <w:szCs w:val="20"/>
          <w:shd w:val="clear" w:color="auto" w:fill="FFFFFF"/>
        </w:rPr>
        <w:t xml:space="preserve">due to your role within the lab – please review the Research Training Matrix here to determine which additional trainings may be needed: </w:t>
      </w:r>
      <w:hyperlink r:id="rId20" w:history="1">
        <w:r w:rsidR="00814AEC" w:rsidRPr="00284690">
          <w:rPr>
            <w:rStyle w:val="Hyperlink"/>
            <w:rFonts w:asciiTheme="minorHAnsi" w:hAnsiTheme="minorHAnsi" w:cstheme="minorHAnsi"/>
            <w:b/>
            <w:sz w:val="20"/>
            <w:szCs w:val="20"/>
            <w:shd w:val="clear" w:color="auto" w:fill="FFFFFF"/>
          </w:rPr>
          <w:t>http://intranet1.mountsinai.org/compliance/envhs/labSafetyTraining/Research%20Training%20Matrix%202020.jpg</w:t>
        </w:r>
      </w:hyperlink>
      <w:r w:rsidR="00814AEC" w:rsidRPr="00284690">
        <w:rPr>
          <w:rFonts w:asciiTheme="minorHAnsi" w:hAnsiTheme="minorHAnsi" w:cstheme="minorHAnsi"/>
          <w:b/>
          <w:color w:val="111111"/>
          <w:sz w:val="20"/>
          <w:szCs w:val="20"/>
          <w:u w:val="single"/>
          <w:shd w:val="clear" w:color="auto" w:fill="FFFFFF"/>
        </w:rPr>
        <w:t xml:space="preserve"> </w:t>
      </w:r>
    </w:p>
    <w:p w14:paraId="15DDAECE" w14:textId="7487CB3B" w:rsidR="00284690" w:rsidRDefault="00284690" w:rsidP="00936627">
      <w:pPr>
        <w:rPr>
          <w:rFonts w:asciiTheme="minorHAnsi" w:hAnsiTheme="minorHAnsi" w:cstheme="minorHAnsi"/>
          <w:b/>
          <w:color w:val="111111"/>
          <w:sz w:val="20"/>
          <w:szCs w:val="20"/>
          <w:u w:val="single"/>
          <w:shd w:val="clear" w:color="auto" w:fill="FFFFFF"/>
        </w:rPr>
      </w:pPr>
    </w:p>
    <w:p w14:paraId="63BE057F" w14:textId="6948E36B" w:rsidR="00284690" w:rsidRPr="00284690" w:rsidRDefault="00284690" w:rsidP="00B6560B">
      <w:pPr>
        <w:pStyle w:val="Heading2"/>
      </w:pPr>
      <w:r w:rsidRPr="00284690">
        <w:t xml:space="preserve">CITI </w:t>
      </w:r>
      <w:r w:rsidR="001E5DCC">
        <w:t xml:space="preserve">ANIMAL SPECIFIC </w:t>
      </w:r>
      <w:r w:rsidRPr="00284690">
        <w:t>TRAINING (Mandatory)</w:t>
      </w:r>
    </w:p>
    <w:p w14:paraId="0BE5BCF2" w14:textId="77777777" w:rsidR="00284690" w:rsidRPr="00284690" w:rsidRDefault="00284690" w:rsidP="00284690">
      <w:pPr>
        <w:rPr>
          <w:rFonts w:asciiTheme="minorHAnsi" w:hAnsiTheme="minorHAnsi" w:cstheme="minorHAnsi"/>
          <w:sz w:val="20"/>
          <w:szCs w:val="20"/>
        </w:rPr>
      </w:pPr>
    </w:p>
    <w:p w14:paraId="078E414C" w14:textId="77777777" w:rsidR="00284690" w:rsidRPr="00284690" w:rsidRDefault="00284690" w:rsidP="00284690">
      <w:pPr>
        <w:rPr>
          <w:rFonts w:asciiTheme="minorHAnsi" w:hAnsiTheme="minorHAnsi" w:cstheme="minorHAnsi"/>
          <w:sz w:val="20"/>
          <w:szCs w:val="20"/>
        </w:rPr>
      </w:pPr>
      <w:r w:rsidRPr="00284690">
        <w:rPr>
          <w:rFonts w:asciiTheme="minorHAnsi" w:hAnsiTheme="minorHAnsi" w:cstheme="minorHAnsi"/>
          <w:sz w:val="20"/>
          <w:szCs w:val="20"/>
        </w:rPr>
        <w:t>In an effort to ensure i) compliance with federal requirements that all personnel involved in research utilizing animals has been trained, ii) such training be documented, and iii) to avoid a mandatory deficiency citation from the institutional accreditation body AAALAC International, the Institutional Animal Care and Use Committee is requiring that all Principal Investigators (Pis) and their laboratory personnel complete a species specific module related to their research in CITI Program</w:t>
      </w:r>
    </w:p>
    <w:p w14:paraId="776BA89E" w14:textId="77777777" w:rsidR="00284690" w:rsidRPr="00284690" w:rsidRDefault="00284690" w:rsidP="00284690">
      <w:pPr>
        <w:rPr>
          <w:rFonts w:asciiTheme="minorHAnsi" w:hAnsiTheme="minorHAnsi" w:cstheme="minorHAnsi"/>
          <w:sz w:val="20"/>
          <w:szCs w:val="20"/>
        </w:rPr>
      </w:pPr>
    </w:p>
    <w:p w14:paraId="7830B573" w14:textId="77777777" w:rsidR="00284690" w:rsidRPr="00284690" w:rsidRDefault="00284690" w:rsidP="00284690">
      <w:pPr>
        <w:rPr>
          <w:rStyle w:val="Strong"/>
          <w:rFonts w:asciiTheme="minorHAnsi" w:hAnsiTheme="minorHAnsi" w:cstheme="minorHAnsi"/>
          <w:sz w:val="20"/>
          <w:szCs w:val="20"/>
          <w:u w:val="single"/>
        </w:rPr>
      </w:pPr>
      <w:r w:rsidRPr="00284690">
        <w:rPr>
          <w:rStyle w:val="Strong"/>
          <w:rFonts w:asciiTheme="minorHAnsi" w:hAnsiTheme="minorHAnsi" w:cstheme="minorHAnsi"/>
          <w:sz w:val="20"/>
          <w:szCs w:val="20"/>
          <w:u w:val="single"/>
        </w:rPr>
        <w:t>Required</w:t>
      </w:r>
    </w:p>
    <w:p w14:paraId="7FADE6F2" w14:textId="7B7F64EB" w:rsidR="00284690" w:rsidRPr="00284690" w:rsidRDefault="00284690" w:rsidP="00284690">
      <w:pPr>
        <w:rPr>
          <w:rStyle w:val="Emphasis"/>
          <w:rFonts w:asciiTheme="minorHAnsi" w:hAnsiTheme="minorHAnsi" w:cstheme="minorHAnsi"/>
          <w:b/>
          <w:bCs/>
          <w:sz w:val="20"/>
          <w:szCs w:val="20"/>
        </w:rPr>
      </w:pPr>
      <w:r w:rsidRPr="00284690">
        <w:rPr>
          <w:rStyle w:val="Emphasis"/>
          <w:rFonts w:asciiTheme="minorHAnsi" w:hAnsiTheme="minorHAnsi" w:cstheme="minorHAnsi"/>
          <w:sz w:val="20"/>
          <w:szCs w:val="20"/>
        </w:rPr>
        <w:t xml:space="preserve">   -Rigor and Reproducibility and Ethical Behavior in Biomedical Research </w:t>
      </w:r>
    </w:p>
    <w:p w14:paraId="4D81E0F4" w14:textId="1BD60321" w:rsidR="00284690" w:rsidRPr="00284690" w:rsidRDefault="00284690" w:rsidP="00284690">
      <w:pPr>
        <w:rPr>
          <w:rStyle w:val="Emphasis"/>
          <w:rFonts w:asciiTheme="minorHAnsi" w:hAnsiTheme="minorHAnsi" w:cstheme="minorHAnsi"/>
          <w:b/>
          <w:bCs/>
          <w:sz w:val="20"/>
          <w:szCs w:val="20"/>
        </w:rPr>
      </w:pPr>
      <w:r w:rsidRPr="00284690">
        <w:rPr>
          <w:rStyle w:val="Emphasis"/>
          <w:rFonts w:asciiTheme="minorHAnsi" w:hAnsiTheme="minorHAnsi" w:cstheme="minorHAnsi"/>
          <w:sz w:val="20"/>
          <w:szCs w:val="20"/>
        </w:rPr>
        <w:t>    -</w:t>
      </w:r>
      <w:r w:rsidRPr="00284690">
        <w:rPr>
          <w:rStyle w:val="Emphasis"/>
          <w:rFonts w:asciiTheme="minorHAnsi" w:hAnsiTheme="minorHAnsi" w:cstheme="minorHAnsi"/>
          <w:sz w:val="20"/>
          <w:szCs w:val="20"/>
          <w:u w:val="single"/>
        </w:rPr>
        <w:t>Species Specific Module</w:t>
      </w:r>
    </w:p>
    <w:p w14:paraId="0A9FC10B" w14:textId="77777777" w:rsidR="00284690" w:rsidRPr="00284690" w:rsidRDefault="00284690" w:rsidP="00284690">
      <w:pPr>
        <w:rPr>
          <w:rStyle w:val="Emphasis"/>
          <w:rFonts w:asciiTheme="minorHAnsi" w:hAnsiTheme="minorHAnsi" w:cstheme="minorHAnsi"/>
          <w:b/>
          <w:bCs/>
          <w:sz w:val="20"/>
          <w:szCs w:val="20"/>
        </w:rPr>
      </w:pPr>
    </w:p>
    <w:p w14:paraId="2DBD72A7" w14:textId="77777777" w:rsidR="00284690" w:rsidRPr="00284690" w:rsidRDefault="00284690" w:rsidP="00284690">
      <w:pPr>
        <w:rPr>
          <w:rStyle w:val="Strong"/>
          <w:rFonts w:asciiTheme="minorHAnsi" w:hAnsiTheme="minorHAnsi" w:cstheme="minorHAnsi"/>
          <w:b w:val="0"/>
          <w:sz w:val="20"/>
          <w:szCs w:val="20"/>
        </w:rPr>
      </w:pPr>
      <w:r w:rsidRPr="00284690">
        <w:rPr>
          <w:rStyle w:val="Strong"/>
          <w:rFonts w:asciiTheme="minorHAnsi" w:hAnsiTheme="minorHAnsi" w:cstheme="minorHAnsi"/>
          <w:b w:val="0"/>
          <w:sz w:val="20"/>
          <w:szCs w:val="20"/>
        </w:rPr>
        <w:t xml:space="preserve">Effective August 1, 2019 any faculty member  and their staff who submits an IACUC  protocol will have to show completion of the required module(s). Failure to do so will result in delay of review of your protocol. </w:t>
      </w:r>
    </w:p>
    <w:p w14:paraId="57E43839" w14:textId="77777777" w:rsidR="00284690" w:rsidRPr="00284690" w:rsidRDefault="00284690" w:rsidP="00284690">
      <w:pPr>
        <w:rPr>
          <w:rStyle w:val="Strong"/>
          <w:rFonts w:asciiTheme="minorHAnsi" w:hAnsiTheme="minorHAnsi" w:cstheme="minorHAnsi"/>
          <w:sz w:val="20"/>
          <w:szCs w:val="20"/>
          <w:u w:val="single"/>
        </w:rPr>
      </w:pPr>
    </w:p>
    <w:p w14:paraId="694DCE74" w14:textId="77777777" w:rsidR="00284690" w:rsidRPr="00284690" w:rsidRDefault="00284690" w:rsidP="00284690">
      <w:pPr>
        <w:rPr>
          <w:rFonts w:asciiTheme="minorHAnsi" w:hAnsiTheme="minorHAnsi" w:cstheme="minorHAnsi"/>
          <w:sz w:val="20"/>
          <w:szCs w:val="20"/>
        </w:rPr>
      </w:pPr>
      <w:r w:rsidRPr="00284690">
        <w:rPr>
          <w:rFonts w:asciiTheme="minorHAnsi" w:hAnsiTheme="minorHAnsi" w:cstheme="minorHAnsi"/>
          <w:sz w:val="20"/>
          <w:szCs w:val="20"/>
        </w:rPr>
        <w:lastRenderedPageBreak/>
        <w:t>Directions for completion of the module(s) are provided below. Please let us know if you have any problems in completing the modules.</w:t>
      </w:r>
    </w:p>
    <w:p w14:paraId="68F6199F" w14:textId="77777777" w:rsidR="00284690" w:rsidRPr="00284690" w:rsidRDefault="00284690" w:rsidP="00284690">
      <w:pPr>
        <w:rPr>
          <w:rFonts w:asciiTheme="minorHAnsi" w:hAnsiTheme="minorHAnsi" w:cstheme="minorHAnsi"/>
          <w:sz w:val="20"/>
          <w:szCs w:val="20"/>
        </w:rPr>
      </w:pPr>
    </w:p>
    <w:p w14:paraId="4441CEAA" w14:textId="77777777" w:rsidR="00284690" w:rsidRPr="00284690" w:rsidRDefault="00284690" w:rsidP="00284690">
      <w:pPr>
        <w:rPr>
          <w:rStyle w:val="Strong"/>
          <w:rFonts w:asciiTheme="minorHAnsi" w:hAnsiTheme="minorHAnsi" w:cstheme="minorHAnsi"/>
          <w:sz w:val="20"/>
          <w:szCs w:val="20"/>
          <w:u w:val="single"/>
        </w:rPr>
      </w:pPr>
      <w:r w:rsidRPr="00284690">
        <w:rPr>
          <w:rStyle w:val="Strong"/>
          <w:rFonts w:asciiTheme="minorHAnsi" w:hAnsiTheme="minorHAnsi" w:cstheme="minorHAnsi"/>
          <w:sz w:val="20"/>
          <w:szCs w:val="20"/>
          <w:u w:val="single"/>
        </w:rPr>
        <w:t>To add the new, required course:</w:t>
      </w:r>
    </w:p>
    <w:p w14:paraId="2BA22ACC" w14:textId="77777777" w:rsidR="00284690" w:rsidRPr="00284690" w:rsidRDefault="00284690" w:rsidP="00284690">
      <w:pPr>
        <w:rPr>
          <w:rFonts w:asciiTheme="minorHAnsi" w:hAnsiTheme="minorHAnsi" w:cstheme="minorHAnsi"/>
          <w:sz w:val="20"/>
          <w:szCs w:val="20"/>
        </w:rPr>
      </w:pPr>
      <w:r w:rsidRPr="00284690">
        <w:rPr>
          <w:rFonts w:asciiTheme="minorHAnsi" w:hAnsiTheme="minorHAnsi" w:cstheme="minorHAnsi"/>
          <w:sz w:val="20"/>
          <w:szCs w:val="20"/>
        </w:rPr>
        <w:t>On your Profile page, in the "My Learner Tools for Icahn School of Medicine at Mount Sinai" section:</w:t>
      </w:r>
    </w:p>
    <w:p w14:paraId="0750A230" w14:textId="77777777" w:rsidR="00284690" w:rsidRPr="00284690" w:rsidRDefault="00284690" w:rsidP="00284690">
      <w:pPr>
        <w:rPr>
          <w:rStyle w:val="Strong"/>
          <w:rFonts w:asciiTheme="minorHAnsi" w:hAnsiTheme="minorHAnsi" w:cstheme="minorHAnsi"/>
          <w:sz w:val="20"/>
          <w:szCs w:val="20"/>
        </w:rPr>
      </w:pPr>
      <w:r w:rsidRPr="00284690">
        <w:rPr>
          <w:rFonts w:asciiTheme="minorHAnsi" w:hAnsiTheme="minorHAnsi" w:cstheme="minorHAnsi"/>
          <w:sz w:val="20"/>
          <w:szCs w:val="20"/>
        </w:rPr>
        <w:t>1. Click "</w:t>
      </w:r>
      <w:r w:rsidRPr="00284690">
        <w:rPr>
          <w:rStyle w:val="Strong"/>
          <w:rFonts w:asciiTheme="minorHAnsi" w:hAnsiTheme="minorHAnsi" w:cstheme="minorHAnsi"/>
          <w:sz w:val="20"/>
          <w:szCs w:val="20"/>
        </w:rPr>
        <w:t>Add a Course"</w:t>
      </w:r>
    </w:p>
    <w:p w14:paraId="3B6AC941" w14:textId="77777777" w:rsidR="00284690" w:rsidRPr="00284690" w:rsidRDefault="00284690" w:rsidP="00284690">
      <w:pPr>
        <w:rPr>
          <w:rStyle w:val="Strong"/>
          <w:rFonts w:asciiTheme="minorHAnsi" w:hAnsiTheme="minorHAnsi" w:cstheme="minorHAnsi"/>
          <w:sz w:val="20"/>
          <w:szCs w:val="20"/>
        </w:rPr>
      </w:pPr>
      <w:r w:rsidRPr="00284690">
        <w:rPr>
          <w:rFonts w:asciiTheme="minorHAnsi" w:hAnsiTheme="minorHAnsi" w:cstheme="minorHAnsi"/>
          <w:sz w:val="20"/>
          <w:szCs w:val="20"/>
        </w:rPr>
        <w:t xml:space="preserve">2. Scroll to select the course: </w:t>
      </w:r>
      <w:r w:rsidRPr="00284690">
        <w:rPr>
          <w:rStyle w:val="Strong"/>
          <w:rFonts w:asciiTheme="minorHAnsi" w:hAnsiTheme="minorHAnsi" w:cstheme="minorHAnsi"/>
          <w:sz w:val="20"/>
          <w:szCs w:val="20"/>
        </w:rPr>
        <w:t>Rigor, Reproducibility and Ethical Behavior in Biomedical Research</w:t>
      </w:r>
    </w:p>
    <w:p w14:paraId="0AB796D6" w14:textId="01812D27" w:rsidR="00284690" w:rsidRPr="00284690" w:rsidRDefault="00284690" w:rsidP="00284690">
      <w:pPr>
        <w:rPr>
          <w:rStyle w:val="Strong"/>
          <w:rFonts w:asciiTheme="minorHAnsi" w:hAnsiTheme="minorHAnsi" w:cstheme="minorHAnsi"/>
          <w:sz w:val="20"/>
          <w:szCs w:val="20"/>
        </w:rPr>
      </w:pPr>
      <w:r w:rsidRPr="00284690">
        <w:rPr>
          <w:rStyle w:val="Strong"/>
          <w:rFonts w:asciiTheme="minorHAnsi" w:hAnsiTheme="minorHAnsi" w:cstheme="minorHAnsi"/>
          <w:sz w:val="20"/>
          <w:szCs w:val="20"/>
        </w:rPr>
        <w:t>3. Scroll to select the species specific course related to your research (e.g., Working with Mice in Research</w:t>
      </w:r>
      <w:r w:rsidR="005E1FD0">
        <w:rPr>
          <w:rStyle w:val="Strong"/>
          <w:rFonts w:asciiTheme="minorHAnsi" w:hAnsiTheme="minorHAnsi" w:cstheme="minorHAnsi"/>
          <w:sz w:val="20"/>
          <w:szCs w:val="20"/>
        </w:rPr>
        <w:t xml:space="preserve"> and Working with rats in research</w:t>
      </w:r>
      <w:r w:rsidRPr="00284690">
        <w:rPr>
          <w:rStyle w:val="Strong"/>
          <w:rFonts w:asciiTheme="minorHAnsi" w:hAnsiTheme="minorHAnsi" w:cstheme="minorHAnsi"/>
          <w:sz w:val="20"/>
          <w:szCs w:val="20"/>
        </w:rPr>
        <w:t>)</w:t>
      </w:r>
    </w:p>
    <w:p w14:paraId="40224983" w14:textId="77777777" w:rsidR="00284690" w:rsidRPr="00284690" w:rsidRDefault="00284690" w:rsidP="00284690">
      <w:pPr>
        <w:rPr>
          <w:rStyle w:val="Strong"/>
          <w:rFonts w:asciiTheme="minorHAnsi" w:hAnsiTheme="minorHAnsi" w:cstheme="minorHAnsi"/>
          <w:sz w:val="20"/>
          <w:szCs w:val="20"/>
        </w:rPr>
      </w:pPr>
      <w:r w:rsidRPr="00284690">
        <w:rPr>
          <w:rFonts w:asciiTheme="minorHAnsi" w:hAnsiTheme="minorHAnsi" w:cstheme="minorHAnsi"/>
          <w:sz w:val="20"/>
          <w:szCs w:val="20"/>
        </w:rPr>
        <w:t>4. Click "</w:t>
      </w:r>
      <w:r w:rsidRPr="00284690">
        <w:rPr>
          <w:rStyle w:val="Strong"/>
          <w:rFonts w:asciiTheme="minorHAnsi" w:hAnsiTheme="minorHAnsi" w:cstheme="minorHAnsi"/>
          <w:sz w:val="20"/>
          <w:szCs w:val="20"/>
        </w:rPr>
        <w:t>Submit"</w:t>
      </w:r>
    </w:p>
    <w:p w14:paraId="7E6B0226" w14:textId="77777777" w:rsidR="00284690" w:rsidRPr="00284690" w:rsidRDefault="00284690" w:rsidP="00284690">
      <w:pPr>
        <w:rPr>
          <w:rFonts w:asciiTheme="minorHAnsi" w:hAnsiTheme="minorHAnsi" w:cstheme="minorHAnsi"/>
          <w:sz w:val="20"/>
          <w:szCs w:val="20"/>
        </w:rPr>
      </w:pPr>
      <w:r w:rsidRPr="00284690">
        <w:rPr>
          <w:rFonts w:asciiTheme="minorHAnsi" w:hAnsiTheme="minorHAnsi" w:cstheme="minorHAnsi"/>
          <w:sz w:val="20"/>
          <w:szCs w:val="20"/>
        </w:rPr>
        <w:t>5. Take course</w:t>
      </w:r>
    </w:p>
    <w:p w14:paraId="6A3E6AA8" w14:textId="77777777" w:rsidR="00284690" w:rsidRPr="00284690" w:rsidRDefault="00284690" w:rsidP="00284690">
      <w:pPr>
        <w:rPr>
          <w:rStyle w:val="Strong"/>
          <w:rFonts w:asciiTheme="minorHAnsi" w:hAnsiTheme="minorHAnsi" w:cstheme="minorHAnsi"/>
          <w:b w:val="0"/>
          <w:sz w:val="20"/>
          <w:szCs w:val="20"/>
        </w:rPr>
      </w:pPr>
    </w:p>
    <w:p w14:paraId="778E9CCC" w14:textId="44B442C7" w:rsidR="00284690" w:rsidRPr="00320389" w:rsidRDefault="00284690" w:rsidP="00284690">
      <w:pPr>
        <w:rPr>
          <w:rStyle w:val="Strong"/>
          <w:rFonts w:asciiTheme="minorHAnsi" w:hAnsiTheme="minorHAnsi" w:cstheme="minorHAnsi"/>
          <w:sz w:val="32"/>
          <w:szCs w:val="20"/>
          <w:u w:val="single"/>
        </w:rPr>
      </w:pPr>
      <w:r w:rsidRPr="00320389">
        <w:rPr>
          <w:rStyle w:val="Strong"/>
          <w:rFonts w:asciiTheme="minorHAnsi" w:hAnsiTheme="minorHAnsi" w:cstheme="minorHAnsi"/>
          <w:sz w:val="32"/>
          <w:szCs w:val="20"/>
          <w:u w:val="single"/>
        </w:rPr>
        <w:t xml:space="preserve">Updating your profile so that the CITI </w:t>
      </w:r>
      <w:r w:rsidR="00094C45">
        <w:rPr>
          <w:rStyle w:val="Strong"/>
          <w:rFonts w:asciiTheme="minorHAnsi" w:hAnsiTheme="minorHAnsi" w:cstheme="minorHAnsi"/>
          <w:sz w:val="32"/>
          <w:szCs w:val="20"/>
          <w:u w:val="single"/>
        </w:rPr>
        <w:t xml:space="preserve">trainings </w:t>
      </w:r>
      <w:r w:rsidRPr="00320389">
        <w:rPr>
          <w:rStyle w:val="Strong"/>
          <w:rFonts w:asciiTheme="minorHAnsi" w:hAnsiTheme="minorHAnsi" w:cstheme="minorHAnsi"/>
          <w:sz w:val="32"/>
          <w:szCs w:val="20"/>
          <w:u w:val="single"/>
        </w:rPr>
        <w:t xml:space="preserve">syncs with </w:t>
      </w:r>
      <w:r w:rsidR="00094C45">
        <w:rPr>
          <w:rStyle w:val="Strong"/>
          <w:rFonts w:asciiTheme="minorHAnsi" w:hAnsiTheme="minorHAnsi" w:cstheme="minorHAnsi"/>
          <w:sz w:val="32"/>
          <w:szCs w:val="20"/>
          <w:u w:val="single"/>
        </w:rPr>
        <w:t>MSSM system</w:t>
      </w:r>
      <w:r w:rsidRPr="00320389">
        <w:rPr>
          <w:rStyle w:val="Strong"/>
          <w:rFonts w:asciiTheme="minorHAnsi" w:hAnsiTheme="minorHAnsi" w:cstheme="minorHAnsi"/>
          <w:sz w:val="32"/>
          <w:szCs w:val="20"/>
          <w:u w:val="single"/>
        </w:rPr>
        <w:t>.</w:t>
      </w:r>
    </w:p>
    <w:p w14:paraId="35224249" w14:textId="77777777" w:rsidR="00284690" w:rsidRPr="00284690" w:rsidRDefault="00284690" w:rsidP="00284690">
      <w:pPr>
        <w:rPr>
          <w:rFonts w:asciiTheme="minorHAnsi" w:hAnsiTheme="minorHAnsi" w:cstheme="minorHAnsi"/>
          <w:sz w:val="20"/>
          <w:szCs w:val="20"/>
        </w:rPr>
      </w:pPr>
      <w:r w:rsidRPr="00284690">
        <w:rPr>
          <w:rFonts w:asciiTheme="minorHAnsi" w:hAnsiTheme="minorHAnsi" w:cstheme="minorHAnsi"/>
          <w:sz w:val="20"/>
          <w:szCs w:val="20"/>
        </w:rPr>
        <w:t>See how to update profile instructions below. All three must be done, otherwise training info will not flow through to eIACUC.  To ensure accurate transfer of training and certifications data to eIACUC please update all your profiles in the following areas:</w:t>
      </w:r>
    </w:p>
    <w:p w14:paraId="7E55ADE0" w14:textId="77777777" w:rsidR="00284690" w:rsidRPr="00284690" w:rsidRDefault="00284690" w:rsidP="00284690">
      <w:pPr>
        <w:rPr>
          <w:rFonts w:asciiTheme="minorHAnsi" w:hAnsiTheme="minorHAnsi" w:cstheme="minorHAnsi"/>
          <w:sz w:val="20"/>
          <w:szCs w:val="20"/>
        </w:rPr>
      </w:pPr>
    </w:p>
    <w:p w14:paraId="37FC75E4" w14:textId="77777777" w:rsidR="00284690" w:rsidRPr="00284690" w:rsidRDefault="00284690" w:rsidP="00284690">
      <w:pPr>
        <w:rPr>
          <w:rStyle w:val="Hyperlink"/>
          <w:rFonts w:asciiTheme="minorHAnsi" w:hAnsiTheme="minorHAnsi" w:cstheme="minorHAnsi"/>
          <w:sz w:val="20"/>
          <w:szCs w:val="20"/>
        </w:rPr>
      </w:pPr>
      <w:r w:rsidRPr="00284690">
        <w:rPr>
          <w:rFonts w:asciiTheme="minorHAnsi" w:hAnsiTheme="minorHAnsi" w:cstheme="minorHAnsi"/>
          <w:sz w:val="20"/>
          <w:szCs w:val="20"/>
        </w:rPr>
        <w:t xml:space="preserve">1) CITI PROGRAM  CITI Program </w:t>
      </w:r>
      <w:hyperlink r:id="rId21" w:history="1">
        <w:r w:rsidRPr="00284690">
          <w:rPr>
            <w:rStyle w:val="Hyperlink"/>
            <w:rFonts w:asciiTheme="minorHAnsi" w:hAnsiTheme="minorHAnsi" w:cstheme="minorHAnsi"/>
            <w:sz w:val="20"/>
            <w:szCs w:val="20"/>
          </w:rPr>
          <w:t>https://about.citiprogram.org/en/homepage/</w:t>
        </w:r>
      </w:hyperlink>
    </w:p>
    <w:p w14:paraId="6B438E0F" w14:textId="77777777" w:rsidR="00284690" w:rsidRPr="00284690" w:rsidRDefault="00284690" w:rsidP="00284690">
      <w:pPr>
        <w:rPr>
          <w:rFonts w:asciiTheme="minorHAnsi" w:hAnsiTheme="minorHAnsi" w:cstheme="minorHAnsi"/>
          <w:sz w:val="20"/>
          <w:szCs w:val="20"/>
        </w:rPr>
      </w:pPr>
      <w:r w:rsidRPr="00284690">
        <w:rPr>
          <w:rFonts w:asciiTheme="minorHAnsi" w:hAnsiTheme="minorHAnsi" w:cstheme="minorHAnsi"/>
          <w:sz w:val="20"/>
          <w:szCs w:val="20"/>
        </w:rPr>
        <w:t xml:space="preserve">Login through My Institution &gt; Icahn School of Medicine at Mount Sinai Link &gt; Enter your SSO (Single Sign On)  Credentials &gt; Top right corner, click the drop down on your name, select profiles &gt; Under Institutional Profiles, Icahn School of Medicine at Mount Sinai, Edit Profile &gt;  Locate employee Number &gt; Add your Life # &gt; Scroll to the bottom of the page, click update.  If you need additional Information/Assistance please submit your request to </w:t>
      </w:r>
      <w:hyperlink r:id="rId22" w:history="1">
        <w:r w:rsidRPr="00284690">
          <w:rPr>
            <w:rStyle w:val="Hyperlink"/>
            <w:rFonts w:asciiTheme="minorHAnsi" w:hAnsiTheme="minorHAnsi" w:cstheme="minorHAnsi"/>
            <w:sz w:val="20"/>
            <w:szCs w:val="20"/>
          </w:rPr>
          <w:t>esupport@mssm.edu</w:t>
        </w:r>
      </w:hyperlink>
    </w:p>
    <w:p w14:paraId="19ADB450" w14:textId="77777777" w:rsidR="00284690" w:rsidRPr="00284690" w:rsidRDefault="00284690" w:rsidP="00284690">
      <w:pPr>
        <w:rPr>
          <w:rFonts w:asciiTheme="minorHAnsi" w:hAnsiTheme="minorHAnsi" w:cstheme="minorHAnsi"/>
          <w:sz w:val="20"/>
          <w:szCs w:val="20"/>
        </w:rPr>
      </w:pPr>
    </w:p>
    <w:p w14:paraId="37EB130A" w14:textId="50E69FBA" w:rsidR="00284690" w:rsidRPr="00284690" w:rsidRDefault="00284690" w:rsidP="00284690">
      <w:pPr>
        <w:rPr>
          <w:rFonts w:asciiTheme="minorHAnsi" w:hAnsiTheme="minorHAnsi" w:cstheme="minorHAnsi"/>
          <w:sz w:val="20"/>
          <w:szCs w:val="20"/>
        </w:rPr>
      </w:pPr>
      <w:r w:rsidRPr="00284690">
        <w:rPr>
          <w:rFonts w:asciiTheme="minorHAnsi" w:hAnsiTheme="minorHAnsi" w:cstheme="minorHAnsi"/>
          <w:sz w:val="20"/>
          <w:szCs w:val="20"/>
        </w:rPr>
        <w:t>2) eIACUC:    eIACUC.mssm.edu &gt; Top Right Side go to my Profile &gt; Edit Experience (all team members must do this)</w:t>
      </w:r>
      <w:r w:rsidR="001333B6">
        <w:rPr>
          <w:rFonts w:asciiTheme="minorHAnsi" w:hAnsiTheme="minorHAnsi" w:cstheme="minorHAnsi"/>
          <w:sz w:val="20"/>
          <w:szCs w:val="20"/>
        </w:rPr>
        <w:t xml:space="preserve">. </w:t>
      </w:r>
      <w:r w:rsidR="001333B6" w:rsidRPr="001333B6">
        <w:rPr>
          <w:rStyle w:val="xcommenttext"/>
          <w:rFonts w:ascii="Arial" w:hAnsi="Arial" w:cs="Arial"/>
          <w:color w:val="000000"/>
          <w:sz w:val="20"/>
          <w:szCs w:val="23"/>
          <w:shd w:val="clear" w:color="auto" w:fill="F0F2F4"/>
        </w:rPr>
        <w:t>Experience must include year since working with the species.</w:t>
      </w:r>
      <w:r w:rsidRPr="001333B6">
        <w:rPr>
          <w:rFonts w:asciiTheme="minorHAnsi" w:hAnsiTheme="minorHAnsi" w:cstheme="minorHAnsi"/>
          <w:sz w:val="16"/>
          <w:szCs w:val="20"/>
        </w:rPr>
        <w:t xml:space="preserve">  </w:t>
      </w:r>
      <w:r w:rsidRPr="00284690">
        <w:rPr>
          <w:rFonts w:asciiTheme="minorHAnsi" w:hAnsiTheme="minorHAnsi" w:cstheme="minorHAnsi"/>
          <w:sz w:val="20"/>
          <w:szCs w:val="20"/>
        </w:rPr>
        <w:t xml:space="preserve">If having trouble logging in, it may be because user has not been added to the system.  </w:t>
      </w:r>
      <w:r w:rsidRPr="00284690">
        <w:rPr>
          <w:rFonts w:asciiTheme="minorHAnsi" w:hAnsiTheme="minorHAnsi" w:cs="Calibri"/>
          <w:sz w:val="20"/>
          <w:szCs w:val="20"/>
        </w:rPr>
        <w:t>To add a new person and complete the form.  Use Sinai email (not personal one).  May take 24 / 48 hours to update.   </w:t>
      </w:r>
      <w:hyperlink r:id="rId23" w:history="1">
        <w:r w:rsidRPr="00284690">
          <w:rPr>
            <w:rStyle w:val="Hyperlink"/>
            <w:rFonts w:asciiTheme="minorHAnsi" w:hAnsiTheme="minorHAnsi" w:cs="Calibri"/>
            <w:color w:val="auto"/>
            <w:sz w:val="20"/>
            <w:szCs w:val="20"/>
          </w:rPr>
          <w:t>http://osticket.mssm.edu/support/</w:t>
        </w:r>
      </w:hyperlink>
    </w:p>
    <w:p w14:paraId="50464664" w14:textId="77777777" w:rsidR="00284690" w:rsidRPr="00284690" w:rsidRDefault="00284690" w:rsidP="00284690">
      <w:pPr>
        <w:rPr>
          <w:rFonts w:asciiTheme="minorHAnsi" w:hAnsiTheme="minorHAnsi" w:cstheme="minorHAnsi"/>
          <w:sz w:val="20"/>
          <w:szCs w:val="20"/>
        </w:rPr>
      </w:pPr>
    </w:p>
    <w:p w14:paraId="3307496A" w14:textId="77777777" w:rsidR="00284690" w:rsidRPr="00284690" w:rsidRDefault="00284690" w:rsidP="00284690">
      <w:pPr>
        <w:rPr>
          <w:rFonts w:asciiTheme="minorHAnsi" w:hAnsiTheme="minorHAnsi" w:cstheme="minorHAnsi"/>
          <w:sz w:val="20"/>
          <w:szCs w:val="20"/>
        </w:rPr>
      </w:pPr>
      <w:r w:rsidRPr="00284690">
        <w:rPr>
          <w:rFonts w:asciiTheme="minorHAnsi" w:hAnsiTheme="minorHAnsi" w:cstheme="minorHAnsi"/>
          <w:sz w:val="20"/>
          <w:szCs w:val="20"/>
        </w:rPr>
        <w:t xml:space="preserve">3) SINAI CENTRAL: Update profile on Sinai Central </w:t>
      </w:r>
      <w:hyperlink r:id="rId24" w:history="1">
        <w:r w:rsidRPr="00284690">
          <w:rPr>
            <w:rStyle w:val="Hyperlink"/>
            <w:rFonts w:asciiTheme="minorHAnsi" w:hAnsiTheme="minorHAnsi" w:cstheme="minorHAnsi"/>
            <w:sz w:val="20"/>
            <w:szCs w:val="20"/>
          </w:rPr>
          <w:t>https://sinaicentral.mssm.edu/</w:t>
        </w:r>
      </w:hyperlink>
      <w:r w:rsidRPr="00284690">
        <w:rPr>
          <w:rFonts w:asciiTheme="minorHAnsi" w:hAnsiTheme="minorHAnsi" w:cstheme="minorHAnsi"/>
          <w:sz w:val="20"/>
          <w:szCs w:val="20"/>
        </w:rPr>
        <w:t> </w:t>
      </w:r>
    </w:p>
    <w:p w14:paraId="4F93C5AF" w14:textId="52729CB1" w:rsidR="001E5DCC" w:rsidRDefault="00284690" w:rsidP="001E5DCC">
      <w:pPr>
        <w:rPr>
          <w:rFonts w:asciiTheme="minorHAnsi" w:hAnsiTheme="minorHAnsi" w:cstheme="minorHAnsi"/>
          <w:sz w:val="20"/>
          <w:szCs w:val="20"/>
        </w:rPr>
      </w:pPr>
      <w:r w:rsidRPr="00284690">
        <w:rPr>
          <w:rFonts w:asciiTheme="minorHAnsi" w:hAnsiTheme="minorHAnsi" w:cstheme="minorHAnsi"/>
          <w:sz w:val="20"/>
          <w:szCs w:val="20"/>
        </w:rPr>
        <w:t>Use Mount Sinai email only as your PRIMARY email. Do not use personal email accounts as your primary email.  Log on &gt; Personal Profile &gt; Sinai1 Profile    </w:t>
      </w:r>
    </w:p>
    <w:p w14:paraId="11F20852" w14:textId="45E307F0" w:rsidR="00094C45" w:rsidRDefault="00094C45" w:rsidP="001E5DCC">
      <w:pPr>
        <w:rPr>
          <w:rFonts w:asciiTheme="minorHAnsi" w:hAnsiTheme="minorHAnsi" w:cstheme="minorHAnsi"/>
          <w:sz w:val="20"/>
          <w:szCs w:val="20"/>
        </w:rPr>
      </w:pPr>
      <w:r>
        <w:rPr>
          <w:rFonts w:asciiTheme="minorHAnsi" w:hAnsiTheme="minorHAnsi" w:cstheme="minorHAnsi"/>
          <w:sz w:val="20"/>
          <w:szCs w:val="20"/>
        </w:rPr>
        <w:t>Mailbox</w:t>
      </w:r>
      <w:r w:rsidR="0072253C">
        <w:rPr>
          <w:rFonts w:asciiTheme="minorHAnsi" w:hAnsiTheme="minorHAnsi" w:cstheme="minorHAnsi"/>
          <w:sz w:val="20"/>
          <w:szCs w:val="20"/>
        </w:rPr>
        <w:t>es</w:t>
      </w:r>
      <w:r>
        <w:rPr>
          <w:rFonts w:asciiTheme="minorHAnsi" w:hAnsiTheme="minorHAnsi" w:cstheme="minorHAnsi"/>
          <w:sz w:val="20"/>
          <w:szCs w:val="20"/>
        </w:rPr>
        <w:t>: Icahn/Annnenberg/Atran: 1065 … Hess: 1639</w:t>
      </w:r>
      <w:r w:rsidR="0072253C">
        <w:rPr>
          <w:rFonts w:asciiTheme="minorHAnsi" w:hAnsiTheme="minorHAnsi" w:cstheme="minorHAnsi"/>
          <w:sz w:val="20"/>
          <w:szCs w:val="20"/>
        </w:rPr>
        <w:t>… Blanchard Lab use Box 1020</w:t>
      </w:r>
    </w:p>
    <w:p w14:paraId="44B6BD35" w14:textId="77777777" w:rsidR="0072253C" w:rsidRDefault="0072253C" w:rsidP="001E5DCC">
      <w:pPr>
        <w:rPr>
          <w:rFonts w:asciiTheme="minorHAnsi" w:hAnsiTheme="minorHAnsi" w:cstheme="minorHAnsi"/>
          <w:sz w:val="20"/>
          <w:szCs w:val="20"/>
        </w:rPr>
      </w:pPr>
    </w:p>
    <w:p w14:paraId="51B45DE8" w14:textId="77777777" w:rsidR="001E5DCC" w:rsidRDefault="001E5DCC" w:rsidP="001E5DCC">
      <w:pPr>
        <w:rPr>
          <w:rFonts w:asciiTheme="minorHAnsi" w:hAnsiTheme="minorHAnsi" w:cstheme="minorHAnsi"/>
          <w:sz w:val="20"/>
          <w:szCs w:val="20"/>
        </w:rPr>
      </w:pPr>
    </w:p>
    <w:p w14:paraId="366E2BDF" w14:textId="77777777" w:rsidR="00BA434B" w:rsidRDefault="00BA434B" w:rsidP="00BA434B">
      <w:pPr>
        <w:rPr>
          <w:rFonts w:asciiTheme="minorHAnsi" w:hAnsiTheme="minorHAnsi" w:cstheme="minorHAnsi"/>
          <w:sz w:val="20"/>
          <w:szCs w:val="20"/>
        </w:rPr>
      </w:pPr>
      <w:r>
        <w:rPr>
          <w:rFonts w:asciiTheme="minorHAnsi" w:hAnsiTheme="minorHAnsi" w:cstheme="minorHAnsi"/>
          <w:sz w:val="20"/>
          <w:szCs w:val="20"/>
        </w:rPr>
        <w:t xml:space="preserve">4) SECTOR: </w:t>
      </w:r>
      <w:hyperlink r:id="rId25" w:history="1">
        <w:r>
          <w:rPr>
            <w:rStyle w:val="Hyperlink"/>
            <w:rFonts w:asciiTheme="minorHAnsi" w:hAnsiTheme="minorHAnsi" w:cstheme="minorHAnsi"/>
            <w:sz w:val="20"/>
            <w:szCs w:val="20"/>
          </w:rPr>
          <w:t>https://labcliq.com/l/mount_sinai/</w:t>
        </w:r>
      </w:hyperlink>
      <w:r>
        <w:rPr>
          <w:rFonts w:asciiTheme="minorHAnsi" w:hAnsiTheme="minorHAnsi" w:cstheme="minorHAnsi"/>
          <w:sz w:val="20"/>
          <w:szCs w:val="20"/>
        </w:rPr>
        <w:t xml:space="preserve">  - please sign into the SECTOR portal using your MSSM account details. This is the online portal which EHS uses to track everything related to the lab, including trainings.  Once you’ve signed in, please note that training records may take up to 24 hours to update in SECTOR after you have completed the training course.  </w:t>
      </w:r>
      <w:hyperlink r:id="rId26" w:history="1">
        <w:r>
          <w:rPr>
            <w:rStyle w:val="Hyperlink"/>
            <w:rFonts w:asciiTheme="minorHAnsi" w:hAnsiTheme="minorHAnsi" w:cstheme="minorHAnsi"/>
            <w:sz w:val="20"/>
            <w:szCs w:val="20"/>
          </w:rPr>
          <w:t>http://intranet1.mountsinai.org/compliance/envhs/sector.asp</w:t>
        </w:r>
      </w:hyperlink>
      <w:r>
        <w:rPr>
          <w:rFonts w:asciiTheme="minorHAnsi" w:hAnsiTheme="minorHAnsi" w:cstheme="minorHAnsi"/>
          <w:sz w:val="20"/>
          <w:szCs w:val="20"/>
        </w:rPr>
        <w:t xml:space="preserve"> </w:t>
      </w:r>
    </w:p>
    <w:p w14:paraId="582B58DD" w14:textId="77777777" w:rsidR="001E5DCC" w:rsidRPr="00284690" w:rsidRDefault="001E5DCC" w:rsidP="001E5DCC">
      <w:pPr>
        <w:rPr>
          <w:rFonts w:asciiTheme="minorHAnsi" w:hAnsiTheme="minorHAnsi" w:cstheme="minorHAnsi"/>
          <w:sz w:val="20"/>
          <w:szCs w:val="20"/>
        </w:rPr>
      </w:pPr>
    </w:p>
    <w:p w14:paraId="26A423AE" w14:textId="7071F2C2" w:rsidR="0018622D" w:rsidRDefault="001E5DCC" w:rsidP="00936627">
      <w:pPr>
        <w:rPr>
          <w:rFonts w:asciiTheme="minorHAnsi" w:hAnsiTheme="minorHAnsi" w:cstheme="minorHAnsi"/>
          <w:sz w:val="20"/>
          <w:szCs w:val="20"/>
        </w:rPr>
      </w:pPr>
      <w:r w:rsidRPr="00284690">
        <w:rPr>
          <w:rFonts w:asciiTheme="minorHAnsi" w:hAnsiTheme="minorHAnsi" w:cstheme="minorHAnsi"/>
          <w:sz w:val="20"/>
          <w:szCs w:val="20"/>
        </w:rPr>
        <w:t xml:space="preserve">For technical support or if you have any questions regarding your safety training, please contact Mount Sinai Environmental Health and Safety at </w:t>
      </w:r>
      <w:hyperlink r:id="rId27" w:history="1">
        <w:r w:rsidRPr="00284690">
          <w:rPr>
            <w:rStyle w:val="Hyperlink"/>
            <w:rFonts w:asciiTheme="minorHAnsi" w:hAnsiTheme="minorHAnsi" w:cstheme="minorHAnsi"/>
            <w:sz w:val="20"/>
            <w:szCs w:val="20"/>
          </w:rPr>
          <w:t>AskEHS@mssm.edu</w:t>
        </w:r>
      </w:hyperlink>
      <w:r w:rsidRPr="00284690">
        <w:rPr>
          <w:rFonts w:asciiTheme="minorHAnsi" w:hAnsiTheme="minorHAnsi" w:cstheme="minorHAnsi"/>
          <w:sz w:val="20"/>
          <w:szCs w:val="20"/>
        </w:rPr>
        <w:t xml:space="preserve"> or by calling x4SAFE.</w:t>
      </w:r>
    </w:p>
    <w:p w14:paraId="5E7B0286" w14:textId="301CA6DF" w:rsidR="001E5DCC" w:rsidRDefault="001E5DCC" w:rsidP="00936627">
      <w:pPr>
        <w:rPr>
          <w:rFonts w:asciiTheme="minorHAnsi" w:hAnsiTheme="minorHAnsi" w:cstheme="minorHAnsi"/>
          <w:sz w:val="20"/>
          <w:szCs w:val="20"/>
        </w:rPr>
      </w:pPr>
    </w:p>
    <w:p w14:paraId="1EECF4B5" w14:textId="77777777" w:rsidR="001E5DCC" w:rsidRPr="00284690" w:rsidRDefault="001E5DCC" w:rsidP="005B0302">
      <w:pPr>
        <w:pStyle w:val="Heading2"/>
      </w:pPr>
      <w:r w:rsidRPr="00284690">
        <w:t>ANIMAL CARE ACCESS</w:t>
      </w:r>
    </w:p>
    <w:p w14:paraId="037489BE" w14:textId="77777777" w:rsidR="001E5DCC" w:rsidRPr="00284690" w:rsidRDefault="001E5DCC" w:rsidP="001E5DCC">
      <w:pPr>
        <w:rPr>
          <w:rFonts w:asciiTheme="minorHAnsi" w:hAnsiTheme="minorHAnsi" w:cstheme="minorHAnsi"/>
          <w:b/>
          <w:color w:val="FF0000"/>
          <w:sz w:val="20"/>
          <w:szCs w:val="20"/>
          <w:u w:val="single"/>
        </w:rPr>
      </w:pPr>
    </w:p>
    <w:p w14:paraId="28D4E42A" w14:textId="1A69028E" w:rsidR="001E5DCC" w:rsidRPr="00284690" w:rsidRDefault="001E5DCC" w:rsidP="001E5DCC">
      <w:pPr>
        <w:rPr>
          <w:rFonts w:asciiTheme="minorHAnsi" w:hAnsiTheme="minorHAnsi" w:cstheme="minorHAnsi"/>
          <w:sz w:val="20"/>
          <w:szCs w:val="20"/>
          <w:u w:val="single"/>
        </w:rPr>
      </w:pPr>
      <w:r>
        <w:rPr>
          <w:rFonts w:asciiTheme="minorHAnsi" w:hAnsiTheme="minorHAnsi" w:cstheme="minorHAnsi"/>
          <w:b/>
          <w:sz w:val="20"/>
          <w:szCs w:val="20"/>
          <w:u w:val="single"/>
        </w:rPr>
        <w:t xml:space="preserve">1. </w:t>
      </w:r>
      <w:r w:rsidRPr="001E5DCC">
        <w:rPr>
          <w:rFonts w:asciiTheme="minorHAnsi" w:hAnsiTheme="minorHAnsi" w:cstheme="minorHAnsi"/>
          <w:b/>
          <w:sz w:val="20"/>
          <w:szCs w:val="20"/>
          <w:u w:val="single"/>
        </w:rPr>
        <w:t>Being Added to Animal Protocol</w:t>
      </w:r>
    </w:p>
    <w:p w14:paraId="6E52E7C0" w14:textId="77777777" w:rsidR="000964AC" w:rsidRDefault="004A1BAA" w:rsidP="001E5DCC">
      <w:pPr>
        <w:rPr>
          <w:rFonts w:asciiTheme="minorHAnsi" w:hAnsiTheme="minorHAnsi" w:cstheme="minorHAnsi"/>
          <w:sz w:val="20"/>
          <w:szCs w:val="20"/>
        </w:rPr>
      </w:pPr>
      <w:hyperlink r:id="rId28" w:history="1">
        <w:r w:rsidR="001E5DCC" w:rsidRPr="00284690">
          <w:rPr>
            <w:rStyle w:val="Hyperlink"/>
            <w:rFonts w:asciiTheme="minorHAnsi" w:hAnsiTheme="minorHAnsi" w:cstheme="minorHAnsi"/>
            <w:sz w:val="20"/>
            <w:szCs w:val="20"/>
          </w:rPr>
          <w:t>eIACUC</w:t>
        </w:r>
      </w:hyperlink>
      <w:r w:rsidR="001E5DCC" w:rsidRPr="00284690">
        <w:rPr>
          <w:rFonts w:asciiTheme="minorHAnsi" w:hAnsiTheme="minorHAnsi" w:cstheme="minorHAnsi"/>
          <w:sz w:val="20"/>
          <w:szCs w:val="20"/>
        </w:rPr>
        <w:t xml:space="preserve">  - Animal protocols are listed – these are confidential and should not be shared with anyone. </w:t>
      </w:r>
    </w:p>
    <w:p w14:paraId="1A303FFF" w14:textId="2C6C4906" w:rsidR="001E5DCC" w:rsidRDefault="001E5DCC" w:rsidP="001E5DCC">
      <w:pPr>
        <w:rPr>
          <w:rFonts w:asciiTheme="minorHAnsi" w:hAnsiTheme="minorHAnsi" w:cstheme="minorHAnsi"/>
          <w:sz w:val="20"/>
          <w:szCs w:val="20"/>
        </w:rPr>
      </w:pPr>
    </w:p>
    <w:p w14:paraId="4813C8D7" w14:textId="65B8099B" w:rsidR="001E5DCC" w:rsidRPr="00D36C82" w:rsidRDefault="001E5DCC" w:rsidP="001E5DCC">
      <w:pPr>
        <w:pStyle w:val="NoSpacing"/>
        <w:rPr>
          <w:sz w:val="20"/>
          <w:szCs w:val="20"/>
        </w:rPr>
      </w:pPr>
      <w:r w:rsidRPr="00D36C82">
        <w:rPr>
          <w:sz w:val="20"/>
          <w:szCs w:val="20"/>
        </w:rPr>
        <w:t xml:space="preserve">1. CITI Trainings – trainings specific to animal / species </w:t>
      </w:r>
    </w:p>
    <w:p w14:paraId="3A0CCA94" w14:textId="77777777" w:rsidR="001E5DCC" w:rsidRPr="00D36C82" w:rsidRDefault="001E5DCC" w:rsidP="001E5DCC">
      <w:pPr>
        <w:pStyle w:val="NoSpacing"/>
        <w:rPr>
          <w:sz w:val="20"/>
          <w:szCs w:val="20"/>
        </w:rPr>
      </w:pPr>
      <w:r w:rsidRPr="00D36C82">
        <w:rPr>
          <w:sz w:val="20"/>
          <w:szCs w:val="20"/>
        </w:rPr>
        <w:t>2. Syncing – making sure profiles are updated per instructions above in CITI, eIACUC and Sinai Central.</w:t>
      </w:r>
    </w:p>
    <w:p w14:paraId="17C46DE1" w14:textId="1D60E2F9" w:rsidR="001E5DCC" w:rsidRPr="00D36C82" w:rsidRDefault="001E5DCC" w:rsidP="001E5DCC">
      <w:pPr>
        <w:pStyle w:val="NoSpacing"/>
        <w:rPr>
          <w:sz w:val="20"/>
          <w:szCs w:val="20"/>
        </w:rPr>
      </w:pPr>
      <w:r w:rsidRPr="00D36C82">
        <w:rPr>
          <w:sz w:val="20"/>
          <w:szCs w:val="20"/>
        </w:rPr>
        <w:lastRenderedPageBreak/>
        <w:t>3. Occupational Health and Safety Forms – found in Sinai Central, this should be initiated by the PI and then will appear in your Sinai Central account – instructions are below</w:t>
      </w:r>
    </w:p>
    <w:p w14:paraId="28F02D38" w14:textId="13C096B5" w:rsidR="001E5DCC" w:rsidRPr="00D36C82" w:rsidRDefault="001E5DCC" w:rsidP="001E5DCC">
      <w:pPr>
        <w:pStyle w:val="NoSpacing"/>
        <w:rPr>
          <w:sz w:val="20"/>
          <w:szCs w:val="20"/>
        </w:rPr>
      </w:pPr>
      <w:r w:rsidRPr="00D36C82">
        <w:rPr>
          <w:sz w:val="20"/>
          <w:szCs w:val="20"/>
        </w:rPr>
        <w:t xml:space="preserve">4. eIACUC- PI will add employee to specific animal protocol </w:t>
      </w:r>
    </w:p>
    <w:p w14:paraId="3D36D165" w14:textId="7B0BF584" w:rsidR="001E5DCC" w:rsidRDefault="001E5DCC" w:rsidP="001E5DCC">
      <w:pPr>
        <w:pStyle w:val="NoSpacing"/>
      </w:pPr>
    </w:p>
    <w:p w14:paraId="0E127F50" w14:textId="77777777" w:rsidR="001E5DCC" w:rsidRPr="001E5DCC" w:rsidRDefault="001E5DCC" w:rsidP="001E5DCC">
      <w:pPr>
        <w:rPr>
          <w:rFonts w:asciiTheme="minorHAnsi" w:hAnsiTheme="minorHAnsi" w:cstheme="minorHAnsi"/>
          <w:b/>
          <w:sz w:val="20"/>
          <w:szCs w:val="20"/>
          <w:u w:val="single"/>
        </w:rPr>
      </w:pPr>
      <w:r w:rsidRPr="001E5DCC">
        <w:rPr>
          <w:rFonts w:asciiTheme="minorHAnsi" w:hAnsiTheme="minorHAnsi" w:cstheme="minorHAnsi"/>
          <w:b/>
          <w:sz w:val="20"/>
          <w:szCs w:val="20"/>
          <w:u w:val="single"/>
        </w:rPr>
        <w:t>OCCUPATIONAL HEALTH AND SAFETY FORMS (Sinai Central)</w:t>
      </w:r>
    </w:p>
    <w:p w14:paraId="76AAEB70" w14:textId="77777777" w:rsidR="001E5DCC" w:rsidRPr="00284690" w:rsidRDefault="001E5DCC" w:rsidP="001E5DCC">
      <w:pPr>
        <w:rPr>
          <w:rFonts w:asciiTheme="minorHAnsi" w:hAnsiTheme="minorHAnsi" w:cstheme="minorHAnsi"/>
          <w:b/>
          <w:color w:val="FF0000"/>
          <w:sz w:val="20"/>
          <w:szCs w:val="20"/>
          <w:u w:val="single"/>
        </w:rPr>
      </w:pPr>
    </w:p>
    <w:p w14:paraId="16171D8D" w14:textId="77777777" w:rsidR="001E5DCC" w:rsidRPr="00284690" w:rsidRDefault="001E5DCC" w:rsidP="001E5DCC">
      <w:pPr>
        <w:spacing w:after="150"/>
        <w:rPr>
          <w:rFonts w:asciiTheme="minorHAnsi" w:hAnsiTheme="minorHAnsi" w:cstheme="minorHAnsi"/>
          <w:color w:val="000000"/>
          <w:sz w:val="20"/>
          <w:szCs w:val="20"/>
        </w:rPr>
      </w:pPr>
      <w:r>
        <w:rPr>
          <w:rFonts w:asciiTheme="minorHAnsi" w:hAnsiTheme="minorHAnsi" w:cstheme="minorHAnsi"/>
          <w:color w:val="000000"/>
          <w:sz w:val="20"/>
          <w:szCs w:val="20"/>
        </w:rPr>
        <w:t xml:space="preserve">If you PI has </w:t>
      </w:r>
      <w:r w:rsidRPr="00284690">
        <w:rPr>
          <w:rFonts w:asciiTheme="minorHAnsi" w:hAnsiTheme="minorHAnsi" w:cstheme="minorHAnsi"/>
          <w:color w:val="000000"/>
          <w:sz w:val="20"/>
          <w:szCs w:val="20"/>
        </w:rPr>
        <w:t xml:space="preserve">To ensure appropriate monitoring of employee occupational health and safety, an annual survey is required to be completed (Part A to be completed by Principal Investigator, Part B to be completed for themselves and each member of their staff). We are aware that there are several form B(s) listed on Sinai Central in the draft, pending or incomplete status. They have not been submitted to Employee Health or IBO as required. </w:t>
      </w:r>
    </w:p>
    <w:p w14:paraId="0FD5796D" w14:textId="77777777" w:rsidR="001E5DCC" w:rsidRPr="00284690" w:rsidRDefault="001E5DCC" w:rsidP="001E5DCC">
      <w:pPr>
        <w:pStyle w:val="NoSpacing"/>
        <w:rPr>
          <w:rFonts w:asciiTheme="minorHAnsi" w:hAnsiTheme="minorHAnsi"/>
          <w:sz w:val="20"/>
          <w:szCs w:val="20"/>
        </w:rPr>
      </w:pPr>
      <w:r w:rsidRPr="00284690">
        <w:rPr>
          <w:rFonts w:asciiTheme="minorHAnsi" w:hAnsiTheme="minorHAnsi"/>
          <w:sz w:val="20"/>
          <w:szCs w:val="20"/>
        </w:rPr>
        <w:t xml:space="preserve">Please ensure that all personnel have completed the Occupational Health and Safety Questionnaire (OHSQ) and submitted via Sinai Central. </w:t>
      </w:r>
    </w:p>
    <w:p w14:paraId="0B9FFDDA" w14:textId="77777777" w:rsidR="001E5DCC" w:rsidRPr="00284690" w:rsidRDefault="001E5DCC" w:rsidP="001E5DCC">
      <w:pPr>
        <w:pStyle w:val="NoSpacing"/>
        <w:rPr>
          <w:rFonts w:asciiTheme="minorHAnsi" w:hAnsiTheme="minorHAnsi"/>
          <w:sz w:val="20"/>
          <w:szCs w:val="20"/>
        </w:rPr>
      </w:pPr>
      <w:r w:rsidRPr="00284690">
        <w:rPr>
          <w:rFonts w:asciiTheme="minorHAnsi" w:hAnsiTheme="minorHAnsi"/>
          <w:sz w:val="20"/>
          <w:szCs w:val="20"/>
        </w:rPr>
        <w:t xml:space="preserve">Instructions may be found at: </w:t>
      </w:r>
      <w:hyperlink r:id="rId29" w:tgtFrame="_blank" w:history="1">
        <w:r w:rsidRPr="00284690">
          <w:rPr>
            <w:rStyle w:val="Hyperlink"/>
            <w:rFonts w:asciiTheme="minorHAnsi" w:hAnsiTheme="minorHAnsi" w:cstheme="minorHAnsi"/>
            <w:color w:val="007BFF"/>
            <w:sz w:val="20"/>
            <w:szCs w:val="20"/>
          </w:rPr>
          <w:t>https://sinaiknowledge.mssm.edu/instructions/ess/ohsq-form</w:t>
        </w:r>
      </w:hyperlink>
    </w:p>
    <w:p w14:paraId="13DA50F7" w14:textId="77777777" w:rsidR="001E5DCC" w:rsidRPr="00284690" w:rsidRDefault="001E5DCC" w:rsidP="001E5DCC">
      <w:pPr>
        <w:pStyle w:val="NoSpacing"/>
        <w:rPr>
          <w:rFonts w:asciiTheme="minorHAnsi" w:hAnsiTheme="minorHAnsi"/>
          <w:sz w:val="20"/>
          <w:szCs w:val="20"/>
        </w:rPr>
      </w:pPr>
      <w:r w:rsidRPr="00284690">
        <w:rPr>
          <w:rFonts w:asciiTheme="minorHAnsi" w:hAnsiTheme="minorHAnsi"/>
          <w:sz w:val="20"/>
          <w:szCs w:val="20"/>
        </w:rPr>
        <w:t xml:space="preserve">For questions and assistance contact Employee Health Services at </w:t>
      </w:r>
      <w:hyperlink r:id="rId30" w:history="1">
        <w:r w:rsidRPr="00284690">
          <w:rPr>
            <w:rStyle w:val="Hyperlink"/>
            <w:rFonts w:asciiTheme="minorHAnsi" w:hAnsiTheme="minorHAnsi" w:cstheme="minorHAnsi"/>
            <w:color w:val="007BFF"/>
            <w:sz w:val="20"/>
            <w:szCs w:val="20"/>
          </w:rPr>
          <w:t>212-824-7690</w:t>
        </w:r>
      </w:hyperlink>
    </w:p>
    <w:p w14:paraId="7D29DB19" w14:textId="113A502B" w:rsidR="001E5DCC" w:rsidRPr="00284690" w:rsidRDefault="001E5DCC" w:rsidP="001E5DCC">
      <w:pPr>
        <w:pStyle w:val="NoSpacing"/>
        <w:rPr>
          <w:rFonts w:asciiTheme="minorHAnsi" w:hAnsiTheme="minorHAnsi"/>
          <w:sz w:val="20"/>
          <w:szCs w:val="20"/>
        </w:rPr>
      </w:pPr>
      <w:r w:rsidRPr="00284690">
        <w:rPr>
          <w:rFonts w:asciiTheme="minorHAnsi" w:hAnsiTheme="minorHAnsi"/>
          <w:sz w:val="20"/>
          <w:szCs w:val="20"/>
        </w:rPr>
        <w:t>Mount Sinai Employee Health Services</w:t>
      </w:r>
      <w:r>
        <w:rPr>
          <w:rFonts w:asciiTheme="minorHAnsi" w:hAnsiTheme="minorHAnsi"/>
          <w:sz w:val="20"/>
          <w:szCs w:val="20"/>
        </w:rPr>
        <w:t xml:space="preserve">, </w:t>
      </w:r>
      <w:r w:rsidRPr="00284690">
        <w:rPr>
          <w:rFonts w:asciiTheme="minorHAnsi" w:hAnsiTheme="minorHAnsi"/>
          <w:sz w:val="20"/>
          <w:szCs w:val="20"/>
        </w:rPr>
        <w:t>19 East 98th Street, 2nd Floor, Room 2D</w:t>
      </w:r>
      <w:r>
        <w:rPr>
          <w:rFonts w:asciiTheme="minorHAnsi" w:hAnsiTheme="minorHAnsi"/>
          <w:sz w:val="20"/>
          <w:szCs w:val="20"/>
        </w:rPr>
        <w:t xml:space="preserve">, </w:t>
      </w:r>
      <w:r w:rsidRPr="00284690">
        <w:rPr>
          <w:rFonts w:asciiTheme="minorHAnsi" w:hAnsiTheme="minorHAnsi"/>
          <w:sz w:val="20"/>
          <w:szCs w:val="20"/>
        </w:rPr>
        <w:t>New York, NY 10029</w:t>
      </w:r>
    </w:p>
    <w:p w14:paraId="14D6C364" w14:textId="3F3253A2" w:rsidR="001E5DCC" w:rsidRPr="000964AC" w:rsidRDefault="001E5DCC" w:rsidP="001E5DCC">
      <w:pPr>
        <w:pStyle w:val="NoSpacing"/>
        <w:rPr>
          <w:rFonts w:asciiTheme="minorHAnsi" w:hAnsiTheme="minorHAnsi"/>
          <w:sz w:val="20"/>
          <w:szCs w:val="20"/>
        </w:rPr>
      </w:pPr>
      <w:r w:rsidRPr="00284690">
        <w:rPr>
          <w:rFonts w:asciiTheme="minorHAnsi" w:hAnsiTheme="minorHAnsi"/>
          <w:sz w:val="20"/>
          <w:szCs w:val="20"/>
        </w:rPr>
        <w:t xml:space="preserve">Office </w:t>
      </w:r>
      <w:hyperlink r:id="rId31" w:history="1">
        <w:r w:rsidRPr="00284690">
          <w:rPr>
            <w:rStyle w:val="Hyperlink"/>
            <w:rFonts w:asciiTheme="minorHAnsi" w:hAnsiTheme="minorHAnsi" w:cstheme="minorHAnsi"/>
            <w:color w:val="007BFF"/>
            <w:sz w:val="20"/>
            <w:szCs w:val="20"/>
          </w:rPr>
          <w:t>212-824-7690</w:t>
        </w:r>
      </w:hyperlink>
      <w:r>
        <w:rPr>
          <w:rFonts w:asciiTheme="minorHAnsi" w:hAnsiTheme="minorHAnsi"/>
          <w:sz w:val="20"/>
          <w:szCs w:val="20"/>
        </w:rPr>
        <w:t xml:space="preserve"> or email: </w:t>
      </w:r>
      <w:hyperlink r:id="rId32" w:history="1">
        <w:r w:rsidRPr="00284690">
          <w:rPr>
            <w:rStyle w:val="Hyperlink"/>
            <w:rFonts w:asciiTheme="minorHAnsi" w:hAnsiTheme="minorHAnsi" w:cstheme="minorHAnsi"/>
            <w:color w:val="007BFF"/>
            <w:sz w:val="20"/>
            <w:szCs w:val="20"/>
          </w:rPr>
          <w:t>employee.health@mountsinai.org</w:t>
        </w:r>
      </w:hyperlink>
    </w:p>
    <w:p w14:paraId="0A41E432" w14:textId="7F743D45" w:rsidR="001E5DCC" w:rsidRPr="001E5DCC" w:rsidRDefault="001E5DCC" w:rsidP="001E5DCC">
      <w:pPr>
        <w:rPr>
          <w:rFonts w:asciiTheme="minorHAnsi" w:hAnsiTheme="minorHAnsi" w:cstheme="minorHAnsi"/>
          <w:b/>
          <w:sz w:val="20"/>
          <w:szCs w:val="20"/>
          <w:u w:val="single"/>
        </w:rPr>
      </w:pPr>
      <w:r w:rsidRPr="00284690">
        <w:rPr>
          <w:rFonts w:asciiTheme="minorHAnsi" w:hAnsiTheme="minorHAnsi" w:cstheme="minorHAnsi"/>
          <w:sz w:val="20"/>
          <w:szCs w:val="20"/>
        </w:rPr>
        <w:br/>
      </w:r>
      <w:r w:rsidRPr="001E5DCC">
        <w:rPr>
          <w:rFonts w:asciiTheme="minorHAnsi" w:hAnsiTheme="minorHAnsi" w:cstheme="minorHAnsi"/>
          <w:b/>
          <w:sz w:val="20"/>
          <w:szCs w:val="20"/>
          <w:u w:val="single"/>
        </w:rPr>
        <w:t>2. Submit Request to CCMS</w:t>
      </w:r>
    </w:p>
    <w:p w14:paraId="40722F02" w14:textId="7A68B846" w:rsidR="001E5DCC" w:rsidRPr="00D36C82" w:rsidRDefault="001E5DCC" w:rsidP="00D36C82">
      <w:pPr>
        <w:rPr>
          <w:rFonts w:asciiTheme="minorHAnsi" w:hAnsiTheme="minorHAnsi" w:cstheme="minorHAnsi"/>
          <w:color w:val="0000FF"/>
          <w:sz w:val="20"/>
          <w:szCs w:val="20"/>
          <w:u w:val="single"/>
        </w:rPr>
      </w:pPr>
      <w:r w:rsidRPr="00284690">
        <w:rPr>
          <w:rFonts w:asciiTheme="minorHAnsi" w:hAnsiTheme="minorHAnsi" w:cstheme="minorHAnsi"/>
          <w:sz w:val="20"/>
          <w:szCs w:val="20"/>
        </w:rPr>
        <w:t xml:space="preserve">Information regarding our CCMS (Center for Comparative Medicine and Surgery) facilities can be found here: </w:t>
      </w:r>
      <w:hyperlink r:id="rId33" w:history="1">
        <w:r w:rsidRPr="00284690">
          <w:rPr>
            <w:rStyle w:val="Hyperlink"/>
            <w:rFonts w:asciiTheme="minorHAnsi" w:hAnsiTheme="minorHAnsi" w:cstheme="minorHAnsi"/>
            <w:sz w:val="20"/>
            <w:szCs w:val="20"/>
          </w:rPr>
          <w:t>http://icahn.mssm.edu/research/ccms</w:t>
        </w:r>
      </w:hyperlink>
    </w:p>
    <w:p w14:paraId="77823883" w14:textId="463DFAE9" w:rsidR="001E5DCC" w:rsidRPr="001E5DCC" w:rsidRDefault="001E5DCC" w:rsidP="001E5DCC">
      <w:pPr>
        <w:ind w:firstLine="360"/>
        <w:rPr>
          <w:rFonts w:asciiTheme="minorHAnsi" w:hAnsiTheme="minorHAnsi" w:cstheme="minorHAnsi"/>
          <w:sz w:val="20"/>
          <w:szCs w:val="20"/>
        </w:rPr>
      </w:pPr>
      <w:r>
        <w:rPr>
          <w:rFonts w:asciiTheme="minorHAnsi" w:hAnsiTheme="minorHAnsi" w:cstheme="minorHAnsi"/>
          <w:b/>
          <w:sz w:val="20"/>
          <w:szCs w:val="20"/>
        </w:rPr>
        <w:t xml:space="preserve">a. </w:t>
      </w:r>
      <w:r w:rsidRPr="001E5DCC">
        <w:rPr>
          <w:rFonts w:asciiTheme="minorHAnsi" w:hAnsiTheme="minorHAnsi" w:cstheme="minorHAnsi"/>
          <w:b/>
          <w:sz w:val="20"/>
          <w:szCs w:val="20"/>
        </w:rPr>
        <w:t>CCMS Vivarium Access Request</w:t>
      </w:r>
    </w:p>
    <w:p w14:paraId="59BF0328" w14:textId="77777777" w:rsidR="001E5DCC" w:rsidRPr="00284690" w:rsidRDefault="001E5DCC" w:rsidP="000964AC">
      <w:pPr>
        <w:pStyle w:val="NoSpacing"/>
        <w:ind w:firstLine="360"/>
        <w:rPr>
          <w:color w:val="0000FF"/>
          <w:u w:val="single"/>
        </w:rPr>
      </w:pPr>
      <w:r w:rsidRPr="00284690">
        <w:t xml:space="preserve">Submit the following form: </w:t>
      </w:r>
      <w:hyperlink r:id="rId34" w:tgtFrame="_blank" w:history="1">
        <w:r w:rsidRPr="00284690">
          <w:rPr>
            <w:rStyle w:val="Hyperlink"/>
            <w:rFonts w:asciiTheme="minorHAnsi" w:hAnsiTheme="minorHAnsi" w:cstheme="minorHAnsi"/>
            <w:sz w:val="20"/>
            <w:szCs w:val="20"/>
          </w:rPr>
          <w:t>https://erap.mssm.edu/Public/CCMSVivariumAccessRequest.aspx</w:t>
        </w:r>
      </w:hyperlink>
    </w:p>
    <w:p w14:paraId="0FE90241" w14:textId="270BFA90" w:rsidR="001E5DCC" w:rsidRDefault="001E5DCC" w:rsidP="000964AC">
      <w:pPr>
        <w:pStyle w:val="NoSpacing"/>
        <w:ind w:firstLine="360"/>
      </w:pPr>
      <w:r w:rsidRPr="00284690">
        <w:t>For volunteers: under life number put “volunteer”</w:t>
      </w:r>
    </w:p>
    <w:p w14:paraId="11983630" w14:textId="77777777" w:rsidR="000964AC" w:rsidRPr="00284690" w:rsidRDefault="000964AC" w:rsidP="000964AC">
      <w:pPr>
        <w:pStyle w:val="NoSpacing"/>
        <w:rPr>
          <w:color w:val="0000FF"/>
          <w:u w:val="single"/>
        </w:rPr>
      </w:pPr>
    </w:p>
    <w:p w14:paraId="4CA2DDE9" w14:textId="2899EA36" w:rsidR="001E5DCC" w:rsidRPr="001E5DCC" w:rsidRDefault="001E5DCC" w:rsidP="001E5DCC">
      <w:pPr>
        <w:ind w:firstLine="360"/>
        <w:rPr>
          <w:rFonts w:asciiTheme="minorHAnsi" w:hAnsiTheme="minorHAnsi" w:cstheme="minorHAnsi"/>
          <w:sz w:val="20"/>
          <w:szCs w:val="20"/>
        </w:rPr>
      </w:pPr>
      <w:r w:rsidRPr="000964AC">
        <w:rPr>
          <w:rFonts w:asciiTheme="minorHAnsi" w:hAnsiTheme="minorHAnsi" w:cstheme="minorHAnsi"/>
          <w:b/>
          <w:sz w:val="20"/>
          <w:szCs w:val="20"/>
        </w:rPr>
        <w:t>b.</w:t>
      </w:r>
      <w:r>
        <w:rPr>
          <w:rFonts w:asciiTheme="minorHAnsi" w:hAnsiTheme="minorHAnsi" w:cstheme="minorHAnsi"/>
          <w:sz w:val="20"/>
          <w:szCs w:val="20"/>
        </w:rPr>
        <w:t xml:space="preserve"> </w:t>
      </w:r>
      <w:r w:rsidRPr="001E5DCC">
        <w:rPr>
          <w:rFonts w:asciiTheme="minorHAnsi" w:hAnsiTheme="minorHAnsi" w:cstheme="minorHAnsi"/>
          <w:b/>
          <w:sz w:val="20"/>
          <w:szCs w:val="20"/>
        </w:rPr>
        <w:t>Email CCMS</w:t>
      </w:r>
    </w:p>
    <w:p w14:paraId="1F2813A1" w14:textId="77777777" w:rsidR="001E5DCC" w:rsidRPr="00284690" w:rsidRDefault="001E5DCC" w:rsidP="000964AC">
      <w:pPr>
        <w:ind w:left="360"/>
        <w:rPr>
          <w:rFonts w:asciiTheme="minorHAnsi" w:hAnsiTheme="minorHAnsi" w:cstheme="minorHAnsi"/>
          <w:sz w:val="20"/>
          <w:szCs w:val="20"/>
        </w:rPr>
      </w:pPr>
      <w:r w:rsidRPr="00284690">
        <w:rPr>
          <w:rFonts w:asciiTheme="minorHAnsi" w:hAnsiTheme="minorHAnsi" w:cstheme="minorHAnsi"/>
          <w:sz w:val="20"/>
          <w:szCs w:val="20"/>
        </w:rPr>
        <w:t>Contact Chineta Pullin (with CCMS) (</w:t>
      </w:r>
      <w:hyperlink r:id="rId35" w:history="1">
        <w:r w:rsidRPr="00284690">
          <w:rPr>
            <w:rStyle w:val="Hyperlink"/>
            <w:rFonts w:asciiTheme="minorHAnsi" w:hAnsiTheme="minorHAnsi" w:cstheme="minorHAnsi"/>
            <w:sz w:val="20"/>
            <w:szCs w:val="20"/>
          </w:rPr>
          <w:t>chineta.pullin@mssm.edu</w:t>
        </w:r>
      </w:hyperlink>
      <w:r w:rsidRPr="00284690">
        <w:rPr>
          <w:rFonts w:asciiTheme="minorHAnsi" w:hAnsiTheme="minorHAnsi" w:cstheme="minorHAnsi"/>
          <w:sz w:val="20"/>
          <w:szCs w:val="20"/>
        </w:rPr>
        <w:t>) and provide the following information for obtaining training materials:</w:t>
      </w:r>
    </w:p>
    <w:p w14:paraId="5F85D51D" w14:textId="77777777" w:rsidR="001E5DCC" w:rsidRPr="00284690" w:rsidRDefault="001E5DCC" w:rsidP="001E5DCC">
      <w:pPr>
        <w:pStyle w:val="ListParagraph"/>
        <w:numPr>
          <w:ilvl w:val="0"/>
          <w:numId w:val="16"/>
        </w:numPr>
        <w:rPr>
          <w:rFonts w:asciiTheme="minorHAnsi" w:hAnsiTheme="minorHAnsi" w:cstheme="minorHAnsi"/>
          <w:sz w:val="20"/>
          <w:szCs w:val="20"/>
        </w:rPr>
      </w:pPr>
      <w:r w:rsidRPr="00284690">
        <w:rPr>
          <w:rFonts w:asciiTheme="minorHAnsi" w:hAnsiTheme="minorHAnsi" w:cstheme="minorHAnsi"/>
          <w:sz w:val="20"/>
          <w:szCs w:val="20"/>
        </w:rPr>
        <w:t>Name</w:t>
      </w:r>
    </w:p>
    <w:p w14:paraId="2C4D9A45" w14:textId="77777777" w:rsidR="001E5DCC" w:rsidRPr="00284690" w:rsidRDefault="001E5DCC" w:rsidP="001E5DCC">
      <w:pPr>
        <w:pStyle w:val="ListParagraph"/>
        <w:numPr>
          <w:ilvl w:val="0"/>
          <w:numId w:val="16"/>
        </w:numPr>
        <w:rPr>
          <w:rFonts w:asciiTheme="minorHAnsi" w:hAnsiTheme="minorHAnsi" w:cstheme="minorHAnsi"/>
          <w:sz w:val="20"/>
          <w:szCs w:val="20"/>
        </w:rPr>
      </w:pPr>
      <w:r w:rsidRPr="00284690">
        <w:rPr>
          <w:rFonts w:asciiTheme="minorHAnsi" w:hAnsiTheme="minorHAnsi" w:cstheme="minorHAnsi"/>
          <w:sz w:val="20"/>
          <w:szCs w:val="20"/>
        </w:rPr>
        <w:t xml:space="preserve">Life No. </w:t>
      </w:r>
    </w:p>
    <w:p w14:paraId="38240FA6" w14:textId="77777777" w:rsidR="001E5DCC" w:rsidRPr="00284690" w:rsidRDefault="001E5DCC" w:rsidP="001E5DCC">
      <w:pPr>
        <w:pStyle w:val="ListParagraph"/>
        <w:numPr>
          <w:ilvl w:val="0"/>
          <w:numId w:val="16"/>
        </w:numPr>
        <w:rPr>
          <w:rFonts w:asciiTheme="minorHAnsi" w:hAnsiTheme="minorHAnsi" w:cstheme="minorHAnsi"/>
          <w:sz w:val="20"/>
          <w:szCs w:val="20"/>
        </w:rPr>
      </w:pPr>
      <w:r w:rsidRPr="00284690">
        <w:rPr>
          <w:rFonts w:asciiTheme="minorHAnsi" w:hAnsiTheme="minorHAnsi" w:cstheme="minorHAnsi"/>
          <w:sz w:val="20"/>
          <w:szCs w:val="20"/>
        </w:rPr>
        <w:t xml:space="preserve">CCMS Vivarium Access Request </w:t>
      </w:r>
      <w:r w:rsidRPr="00284690">
        <w:rPr>
          <w:rFonts w:asciiTheme="minorHAnsi" w:hAnsiTheme="minorHAnsi" w:cstheme="minorHAnsi"/>
          <w:color w:val="555555"/>
          <w:sz w:val="20"/>
          <w:szCs w:val="20"/>
        </w:rPr>
        <w:t>ID# - provided after filling out the online form above.</w:t>
      </w:r>
    </w:p>
    <w:p w14:paraId="5A793130" w14:textId="77777777" w:rsidR="001E5DCC" w:rsidRPr="00284690" w:rsidRDefault="001E5DCC" w:rsidP="001E5DCC">
      <w:pPr>
        <w:pStyle w:val="ListParagraph"/>
        <w:numPr>
          <w:ilvl w:val="0"/>
          <w:numId w:val="16"/>
        </w:numPr>
        <w:rPr>
          <w:rFonts w:asciiTheme="minorHAnsi" w:hAnsiTheme="minorHAnsi" w:cstheme="minorHAnsi"/>
          <w:sz w:val="20"/>
          <w:szCs w:val="20"/>
        </w:rPr>
      </w:pPr>
      <w:r w:rsidRPr="00284690">
        <w:rPr>
          <w:rFonts w:asciiTheme="minorHAnsi" w:hAnsiTheme="minorHAnsi" w:cstheme="minorHAnsi"/>
          <w:sz w:val="20"/>
          <w:szCs w:val="20"/>
        </w:rPr>
        <w:t>Gmail account for training Videos and Quizes – this is in lieu of in person training during COVID.</w:t>
      </w:r>
    </w:p>
    <w:p w14:paraId="7660EF20" w14:textId="77777777" w:rsidR="001E5DCC" w:rsidRPr="00284690" w:rsidRDefault="001E5DCC" w:rsidP="001E5DCC">
      <w:pPr>
        <w:pStyle w:val="ListParagraph"/>
        <w:numPr>
          <w:ilvl w:val="0"/>
          <w:numId w:val="16"/>
        </w:numPr>
        <w:rPr>
          <w:rFonts w:asciiTheme="minorHAnsi" w:hAnsiTheme="minorHAnsi" w:cstheme="minorHAnsi"/>
          <w:sz w:val="20"/>
          <w:szCs w:val="20"/>
        </w:rPr>
      </w:pPr>
      <w:r w:rsidRPr="00284690">
        <w:rPr>
          <w:rFonts w:asciiTheme="minorHAnsi" w:hAnsiTheme="minorHAnsi" w:cstheme="minorHAnsi"/>
          <w:sz w:val="20"/>
          <w:szCs w:val="20"/>
        </w:rPr>
        <w:t>Animal Protocol # Employee is added to</w:t>
      </w:r>
    </w:p>
    <w:p w14:paraId="7FC2A604" w14:textId="77777777" w:rsidR="001E5DCC" w:rsidRPr="000964AC" w:rsidRDefault="001E5DCC" w:rsidP="001E5DCC">
      <w:pPr>
        <w:pStyle w:val="ListParagraph"/>
        <w:numPr>
          <w:ilvl w:val="0"/>
          <w:numId w:val="16"/>
        </w:numPr>
        <w:rPr>
          <w:rFonts w:asciiTheme="minorHAnsi" w:hAnsiTheme="minorHAnsi" w:cstheme="minorHAnsi"/>
          <w:sz w:val="20"/>
          <w:szCs w:val="20"/>
        </w:rPr>
      </w:pPr>
      <w:r w:rsidRPr="000964AC">
        <w:rPr>
          <w:rFonts w:asciiTheme="minorHAnsi" w:hAnsiTheme="minorHAnsi" w:cstheme="minorHAnsi"/>
          <w:bCs/>
          <w:iCs/>
          <w:sz w:val="20"/>
          <w:szCs w:val="20"/>
          <w:shd w:val="clear" w:color="auto" w:fill="FFFF00"/>
        </w:rPr>
        <w:t>Answer the following additional questions, Are you on the protocol? What species will you be handling? How much live animal handling experience do you have with the species you will be handling? Which animal facility will you need access?</w:t>
      </w:r>
      <w:r w:rsidRPr="000964AC">
        <w:rPr>
          <w:rFonts w:asciiTheme="minorHAnsi" w:hAnsiTheme="minorHAnsi" w:cstheme="minorHAnsi"/>
          <w:bCs/>
          <w:iCs/>
          <w:sz w:val="20"/>
          <w:szCs w:val="20"/>
        </w:rPr>
        <w:t> </w:t>
      </w:r>
    </w:p>
    <w:p w14:paraId="6967F058" w14:textId="77777777" w:rsidR="001E5DCC" w:rsidRPr="00284690" w:rsidRDefault="001E5DCC" w:rsidP="001E5DCC">
      <w:pPr>
        <w:pStyle w:val="ListParagraph"/>
        <w:rPr>
          <w:rFonts w:asciiTheme="minorHAnsi" w:hAnsiTheme="minorHAnsi" w:cstheme="minorHAnsi"/>
          <w:sz w:val="20"/>
          <w:szCs w:val="20"/>
        </w:rPr>
      </w:pPr>
    </w:p>
    <w:p w14:paraId="537C5AC6" w14:textId="63134A0B" w:rsidR="001E5DCC" w:rsidRPr="000964AC" w:rsidRDefault="000964AC" w:rsidP="000964AC">
      <w:pPr>
        <w:ind w:firstLine="360"/>
        <w:rPr>
          <w:rFonts w:asciiTheme="minorHAnsi" w:hAnsiTheme="minorHAnsi" w:cstheme="minorHAnsi"/>
          <w:b/>
          <w:sz w:val="20"/>
          <w:szCs w:val="20"/>
        </w:rPr>
      </w:pPr>
      <w:r w:rsidRPr="000964AC">
        <w:rPr>
          <w:rFonts w:asciiTheme="minorHAnsi" w:hAnsiTheme="minorHAnsi" w:cstheme="minorHAnsi"/>
          <w:b/>
          <w:sz w:val="20"/>
          <w:szCs w:val="20"/>
        </w:rPr>
        <w:t>c.</w:t>
      </w:r>
      <w:r>
        <w:rPr>
          <w:rFonts w:asciiTheme="minorHAnsi" w:hAnsiTheme="minorHAnsi" w:cstheme="minorHAnsi"/>
          <w:b/>
          <w:sz w:val="20"/>
          <w:szCs w:val="20"/>
        </w:rPr>
        <w:t xml:space="preserve"> </w:t>
      </w:r>
      <w:r w:rsidR="001E5DCC" w:rsidRPr="000964AC">
        <w:rPr>
          <w:rFonts w:asciiTheme="minorHAnsi" w:hAnsiTheme="minorHAnsi" w:cstheme="minorHAnsi"/>
          <w:b/>
          <w:sz w:val="20"/>
          <w:szCs w:val="20"/>
        </w:rPr>
        <w:t>Schedule Walk Through with CCMS</w:t>
      </w:r>
    </w:p>
    <w:p w14:paraId="64B352F7" w14:textId="5FE29EAD" w:rsidR="001E5DCC" w:rsidRDefault="001E5DCC" w:rsidP="001E5DCC">
      <w:pPr>
        <w:pStyle w:val="ListParagraph"/>
        <w:ind w:left="360"/>
        <w:rPr>
          <w:rFonts w:asciiTheme="minorHAnsi" w:hAnsiTheme="minorHAnsi" w:cstheme="minorHAnsi"/>
          <w:sz w:val="20"/>
          <w:szCs w:val="20"/>
        </w:rPr>
      </w:pPr>
      <w:r w:rsidRPr="00284690">
        <w:rPr>
          <w:rFonts w:asciiTheme="minorHAnsi" w:hAnsiTheme="minorHAnsi" w:cstheme="minorHAnsi"/>
          <w:sz w:val="20"/>
          <w:szCs w:val="20"/>
        </w:rPr>
        <w:t>You must have a walkthrough of the animal facility where you’re animals are kept.  This will be possible after the classroom / online training.</w:t>
      </w:r>
    </w:p>
    <w:p w14:paraId="133C7F4A" w14:textId="7D015D35" w:rsidR="003E50EA" w:rsidRPr="003E50EA" w:rsidRDefault="003E50EA" w:rsidP="003E50EA">
      <w:pPr>
        <w:pStyle w:val="ListParagraph"/>
        <w:ind w:left="360"/>
        <w:rPr>
          <w:rFonts w:asciiTheme="minorHAnsi" w:hAnsiTheme="minorHAnsi" w:cstheme="minorHAnsi"/>
          <w:sz w:val="20"/>
          <w:szCs w:val="20"/>
        </w:rPr>
      </w:pPr>
      <w:r>
        <w:rPr>
          <w:rFonts w:asciiTheme="minorHAnsi" w:hAnsiTheme="minorHAnsi" w:cstheme="minorHAnsi"/>
          <w:sz w:val="20"/>
          <w:szCs w:val="20"/>
        </w:rPr>
        <w:t xml:space="preserve">Hess </w:t>
      </w:r>
      <w:r w:rsidR="00E71874">
        <w:rPr>
          <w:rFonts w:asciiTheme="minorHAnsi" w:hAnsiTheme="minorHAnsi" w:cstheme="minorHAnsi"/>
          <w:sz w:val="20"/>
          <w:szCs w:val="20"/>
        </w:rPr>
        <w:t xml:space="preserve">Vivarium </w:t>
      </w:r>
      <w:r>
        <w:rPr>
          <w:rFonts w:asciiTheme="minorHAnsi" w:hAnsiTheme="minorHAnsi" w:cstheme="minorHAnsi"/>
          <w:sz w:val="20"/>
          <w:szCs w:val="20"/>
        </w:rPr>
        <w:t xml:space="preserve">Walk Through: Every Wednesday @ 11am - </w:t>
      </w:r>
      <w:r w:rsidRPr="003E50EA">
        <w:rPr>
          <w:rFonts w:asciiTheme="minorHAnsi" w:hAnsiTheme="minorHAnsi" w:cstheme="minorHAnsi"/>
          <w:sz w:val="20"/>
          <w:szCs w:val="20"/>
        </w:rPr>
        <w:t xml:space="preserve">Contact: Bethea, Jeffery </w:t>
      </w:r>
      <w:hyperlink r:id="rId36" w:history="1">
        <w:r w:rsidRPr="003E50EA">
          <w:rPr>
            <w:rStyle w:val="Hyperlink"/>
            <w:rFonts w:asciiTheme="minorHAnsi" w:hAnsiTheme="minorHAnsi" w:cstheme="minorHAnsi"/>
            <w:sz w:val="20"/>
            <w:szCs w:val="20"/>
          </w:rPr>
          <w:t>jeffery.bethea@mssm.edu</w:t>
        </w:r>
      </w:hyperlink>
      <w:r w:rsidRPr="003E50EA">
        <w:rPr>
          <w:rFonts w:asciiTheme="minorHAnsi" w:hAnsiTheme="minorHAnsi" w:cstheme="minorHAnsi"/>
          <w:sz w:val="20"/>
          <w:szCs w:val="20"/>
        </w:rPr>
        <w:t xml:space="preserve"> and Jones, Zachary </w:t>
      </w:r>
      <w:hyperlink r:id="rId37" w:history="1">
        <w:r w:rsidRPr="003E50EA">
          <w:rPr>
            <w:rStyle w:val="Hyperlink"/>
            <w:rFonts w:asciiTheme="minorHAnsi" w:hAnsiTheme="minorHAnsi" w:cstheme="minorHAnsi"/>
            <w:sz w:val="20"/>
            <w:szCs w:val="20"/>
          </w:rPr>
          <w:t>zachary.jones@mssm.edu</w:t>
        </w:r>
      </w:hyperlink>
      <w:r w:rsidRPr="003E50EA">
        <w:rPr>
          <w:rFonts w:asciiTheme="minorHAnsi" w:hAnsiTheme="minorHAnsi" w:cstheme="minorHAnsi"/>
          <w:sz w:val="20"/>
          <w:szCs w:val="20"/>
        </w:rPr>
        <w:t xml:space="preserve"> </w:t>
      </w:r>
    </w:p>
    <w:p w14:paraId="4E82C34B" w14:textId="77777777" w:rsidR="001E5DCC" w:rsidRPr="00284690" w:rsidRDefault="001E5DCC" w:rsidP="001E5DCC">
      <w:pPr>
        <w:pStyle w:val="ListParagraph"/>
        <w:ind w:left="360"/>
        <w:rPr>
          <w:rFonts w:asciiTheme="minorHAnsi" w:hAnsiTheme="minorHAnsi" w:cstheme="minorHAnsi"/>
          <w:sz w:val="20"/>
          <w:szCs w:val="20"/>
        </w:rPr>
      </w:pPr>
    </w:p>
    <w:p w14:paraId="478BC638" w14:textId="633FB309" w:rsidR="00021112" w:rsidRPr="000964AC" w:rsidRDefault="001E5DCC" w:rsidP="000964AC">
      <w:pPr>
        <w:ind w:left="360"/>
        <w:rPr>
          <w:rFonts w:asciiTheme="minorHAnsi" w:hAnsiTheme="minorHAnsi" w:cstheme="minorHAnsi"/>
          <w:sz w:val="20"/>
          <w:szCs w:val="20"/>
        </w:rPr>
      </w:pPr>
      <w:r w:rsidRPr="00284690">
        <w:rPr>
          <w:rFonts w:asciiTheme="minorHAnsi" w:hAnsiTheme="minorHAnsi" w:cstheme="minorHAnsi"/>
          <w:sz w:val="20"/>
          <w:szCs w:val="20"/>
        </w:rPr>
        <w:t xml:space="preserve">Once COVID has lifted, CCMS will contact you and schedule the next classroom session which runs weekly. At the classroom session they will give you access to an online training program, presented by an outside association.  You may also have to take a wet lab course on your animal species especially if you are working with a new species.  </w:t>
      </w:r>
    </w:p>
    <w:p w14:paraId="165BBF07" w14:textId="77777777" w:rsidR="00840B2E" w:rsidRDefault="000B26BA" w:rsidP="00292383">
      <w:pPr>
        <w:pStyle w:val="Heading2"/>
        <w:rPr>
          <w:rFonts w:asciiTheme="minorHAnsi" w:hAnsiTheme="minorHAnsi" w:cstheme="minorHAnsi"/>
          <w:sz w:val="20"/>
          <w:szCs w:val="20"/>
        </w:rPr>
      </w:pPr>
      <w:r w:rsidRPr="00840B2E">
        <w:rPr>
          <w:rStyle w:val="Heading2Char"/>
        </w:rPr>
        <w:t>C-14 CERTIFICATE OF FITNESS</w:t>
      </w:r>
      <w:r w:rsidRPr="00284690">
        <w:rPr>
          <w:rFonts w:asciiTheme="minorHAnsi" w:hAnsiTheme="minorHAnsi" w:cstheme="minorHAnsi"/>
          <w:sz w:val="20"/>
          <w:szCs w:val="20"/>
        </w:rPr>
        <w:t xml:space="preserve"> </w:t>
      </w:r>
    </w:p>
    <w:p w14:paraId="6357E88E" w14:textId="42BC04A9" w:rsidR="000B26BA" w:rsidRPr="00284690" w:rsidRDefault="00840B2E" w:rsidP="000B26BA">
      <w:pPr>
        <w:rPr>
          <w:rFonts w:asciiTheme="minorHAnsi" w:hAnsiTheme="minorHAnsi" w:cstheme="minorHAnsi"/>
          <w:sz w:val="20"/>
          <w:szCs w:val="20"/>
        </w:rPr>
      </w:pPr>
      <w:r>
        <w:rPr>
          <w:rFonts w:asciiTheme="minorHAnsi" w:hAnsiTheme="minorHAnsi" w:cstheme="minorHAnsi"/>
          <w:sz w:val="20"/>
          <w:szCs w:val="20"/>
        </w:rPr>
        <w:t>M</w:t>
      </w:r>
      <w:r w:rsidR="000B26BA" w:rsidRPr="00284690">
        <w:rPr>
          <w:rFonts w:asciiTheme="minorHAnsi" w:hAnsiTheme="minorHAnsi" w:cstheme="minorHAnsi"/>
          <w:sz w:val="20"/>
          <w:szCs w:val="20"/>
        </w:rPr>
        <w:t xml:space="preserve">andatory for everyone, except </w:t>
      </w:r>
      <w:r>
        <w:rPr>
          <w:rFonts w:asciiTheme="minorHAnsi" w:hAnsiTheme="minorHAnsi" w:cstheme="minorHAnsi"/>
          <w:sz w:val="20"/>
          <w:szCs w:val="20"/>
        </w:rPr>
        <w:t>if only couple of months in lab</w:t>
      </w:r>
      <w:r w:rsidR="000B26BA" w:rsidRPr="00284690">
        <w:rPr>
          <w:rFonts w:asciiTheme="minorHAnsi" w:hAnsiTheme="minorHAnsi" w:cstheme="minorHAnsi"/>
          <w:sz w:val="20"/>
          <w:szCs w:val="20"/>
        </w:rPr>
        <w:t xml:space="preserve"> </w:t>
      </w:r>
    </w:p>
    <w:p w14:paraId="05D30AFB" w14:textId="1C4DE41A" w:rsidR="000B26BA" w:rsidRDefault="000B26BA" w:rsidP="000B26BA">
      <w:pPr>
        <w:rPr>
          <w:rStyle w:val="Hyperlink"/>
          <w:rFonts w:asciiTheme="minorHAnsi" w:hAnsiTheme="minorHAnsi" w:cstheme="minorHAnsi"/>
          <w:color w:val="5F497A" w:themeColor="accent4" w:themeShade="BF"/>
          <w:sz w:val="20"/>
          <w:szCs w:val="20"/>
        </w:rPr>
      </w:pPr>
      <w:r w:rsidRPr="00284690">
        <w:rPr>
          <w:rFonts w:asciiTheme="minorHAnsi" w:hAnsiTheme="minorHAnsi" w:cstheme="minorHAnsi"/>
          <w:sz w:val="20"/>
          <w:szCs w:val="20"/>
        </w:rPr>
        <w:t xml:space="preserve">___ Follow directions to become C-14 approved by FDNY if needed. Instructions can be found at:  </w:t>
      </w:r>
      <w:hyperlink r:id="rId38" w:history="1">
        <w:r w:rsidRPr="00284690">
          <w:rPr>
            <w:rStyle w:val="Hyperlink"/>
            <w:rFonts w:asciiTheme="minorHAnsi" w:hAnsiTheme="minorHAnsi" w:cstheme="minorHAnsi"/>
            <w:color w:val="5F497A" w:themeColor="accent4" w:themeShade="BF"/>
            <w:sz w:val="20"/>
            <w:szCs w:val="20"/>
          </w:rPr>
          <w:t>http://intranet1.mountsinai.org/compliance/envhs/fdny_cert_fitness.asp</w:t>
        </w:r>
      </w:hyperlink>
    </w:p>
    <w:p w14:paraId="73348053" w14:textId="1D1768A8" w:rsidR="00A1046A" w:rsidRPr="00A1046A" w:rsidRDefault="00A1046A" w:rsidP="000B26BA">
      <w:pPr>
        <w:rPr>
          <w:rFonts w:asciiTheme="minorHAnsi" w:hAnsiTheme="minorHAnsi" w:cstheme="minorHAnsi"/>
          <w:color w:val="5F497A" w:themeColor="accent4" w:themeShade="BF"/>
          <w:sz w:val="20"/>
          <w:szCs w:val="20"/>
        </w:rPr>
      </w:pPr>
      <w:r>
        <w:rPr>
          <w:rStyle w:val="Hyperlink"/>
          <w:rFonts w:asciiTheme="minorHAnsi" w:hAnsiTheme="minorHAnsi" w:cstheme="minorHAnsi"/>
          <w:color w:val="5F497A" w:themeColor="accent4" w:themeShade="BF"/>
          <w:sz w:val="20"/>
          <w:szCs w:val="20"/>
          <w:u w:val="none"/>
        </w:rPr>
        <w:t xml:space="preserve">The study materials can be found here: </w:t>
      </w:r>
      <w:hyperlink r:id="rId39" w:history="1">
        <w:r>
          <w:rPr>
            <w:rStyle w:val="Hyperlink"/>
          </w:rPr>
          <w:t>FIRE DEPARTMENT ● CITY OF NEW YORK (nyc.gov)</w:t>
        </w:r>
      </w:hyperlink>
    </w:p>
    <w:p w14:paraId="023E346A" w14:textId="7D671C02" w:rsidR="00396A9F" w:rsidRDefault="000B26BA" w:rsidP="00396A9F">
      <w:pPr>
        <w:rPr>
          <w:rFonts w:asciiTheme="minorHAnsi" w:hAnsiTheme="minorHAnsi" w:cstheme="minorHAnsi"/>
          <w:sz w:val="20"/>
          <w:szCs w:val="20"/>
          <w:shd w:val="clear" w:color="auto" w:fill="FFFFFF"/>
        </w:rPr>
      </w:pPr>
      <w:r w:rsidRPr="00284690">
        <w:rPr>
          <w:rFonts w:asciiTheme="minorHAnsi" w:hAnsiTheme="minorHAnsi" w:cstheme="minorHAnsi"/>
          <w:sz w:val="20"/>
          <w:szCs w:val="20"/>
        </w:rPr>
        <w:lastRenderedPageBreak/>
        <w:t xml:space="preserve">If you have </w:t>
      </w:r>
      <w:r w:rsidRPr="00284690">
        <w:rPr>
          <w:rFonts w:asciiTheme="minorHAnsi" w:hAnsiTheme="minorHAnsi" w:cstheme="minorHAnsi"/>
          <w:sz w:val="20"/>
          <w:szCs w:val="20"/>
          <w:shd w:val="clear" w:color="auto" w:fill="FFFFFF"/>
        </w:rPr>
        <w:t>a PhD, MD, Master's Degree, or Bachelor's degree with at least two years lab experience post-degree – you can apply for the a</w:t>
      </w:r>
      <w:r w:rsidR="00396A9F">
        <w:rPr>
          <w:rFonts w:asciiTheme="minorHAnsi" w:hAnsiTheme="minorHAnsi" w:cstheme="minorHAnsi"/>
          <w:sz w:val="20"/>
          <w:szCs w:val="20"/>
          <w:shd w:val="clear" w:color="auto" w:fill="FFFFFF"/>
        </w:rPr>
        <w:t xml:space="preserve">lternative issuance procedure: </w:t>
      </w:r>
    </w:p>
    <w:p w14:paraId="4431C798" w14:textId="77AA75C7" w:rsidR="00396A9F" w:rsidRDefault="004A1BAA" w:rsidP="00396A9F">
      <w:pPr>
        <w:rPr>
          <w:rFonts w:asciiTheme="minorHAnsi" w:hAnsiTheme="minorHAnsi" w:cstheme="minorHAnsi"/>
          <w:sz w:val="20"/>
          <w:szCs w:val="20"/>
        </w:rPr>
      </w:pPr>
      <w:hyperlink r:id="rId40" w:history="1">
        <w:r w:rsidR="000B26BA" w:rsidRPr="00284690">
          <w:rPr>
            <w:rStyle w:val="Hyperlink"/>
            <w:rFonts w:asciiTheme="minorHAnsi" w:hAnsiTheme="minorHAnsi" w:cstheme="minorHAnsi"/>
            <w:sz w:val="20"/>
            <w:szCs w:val="20"/>
          </w:rPr>
          <w:t>https://www1.nyc.gov/nycbusiness/description/cof-c14/apply</w:t>
        </w:r>
      </w:hyperlink>
      <w:r w:rsidR="000B26BA" w:rsidRPr="00284690">
        <w:rPr>
          <w:rFonts w:asciiTheme="minorHAnsi" w:hAnsiTheme="minorHAnsi" w:cstheme="minorHAnsi"/>
          <w:sz w:val="20"/>
          <w:szCs w:val="20"/>
        </w:rPr>
        <w:t xml:space="preserve">  </w:t>
      </w:r>
    </w:p>
    <w:p w14:paraId="617559A3" w14:textId="52E05A4F" w:rsidR="00396A9F" w:rsidRDefault="00396A9F" w:rsidP="00396A9F">
      <w:pPr>
        <w:pStyle w:val="ListParagraph"/>
        <w:numPr>
          <w:ilvl w:val="0"/>
          <w:numId w:val="27"/>
        </w:numPr>
        <w:rPr>
          <w:rFonts w:asciiTheme="minorHAnsi" w:hAnsiTheme="minorHAnsi" w:cstheme="minorHAnsi"/>
          <w:sz w:val="20"/>
          <w:szCs w:val="20"/>
        </w:rPr>
      </w:pPr>
      <w:r>
        <w:rPr>
          <w:rFonts w:asciiTheme="minorHAnsi" w:hAnsiTheme="minorHAnsi" w:cstheme="minorHAnsi"/>
          <w:sz w:val="20"/>
          <w:szCs w:val="20"/>
        </w:rPr>
        <w:t>Click – Next Apply</w:t>
      </w:r>
    </w:p>
    <w:p w14:paraId="03F55F2C" w14:textId="6226663E" w:rsidR="00396A9F" w:rsidRPr="00396A9F" w:rsidRDefault="00396A9F" w:rsidP="00396A9F">
      <w:pPr>
        <w:pStyle w:val="ListParagraph"/>
        <w:numPr>
          <w:ilvl w:val="0"/>
          <w:numId w:val="27"/>
        </w:numPr>
        <w:rPr>
          <w:rFonts w:asciiTheme="minorHAnsi" w:hAnsiTheme="minorHAnsi" w:cstheme="minorHAnsi"/>
          <w:sz w:val="20"/>
          <w:szCs w:val="20"/>
        </w:rPr>
      </w:pPr>
      <w:r>
        <w:rPr>
          <w:rFonts w:asciiTheme="minorHAnsi" w:hAnsiTheme="minorHAnsi" w:cstheme="minorHAnsi"/>
          <w:sz w:val="20"/>
          <w:szCs w:val="20"/>
        </w:rPr>
        <w:t xml:space="preserve">Choose - </w:t>
      </w:r>
      <w:r>
        <w:rPr>
          <w:rFonts w:ascii="Helvetica Neue" w:hAnsi="Helvetica Neue"/>
          <w:color w:val="666666"/>
          <w:sz w:val="21"/>
          <w:szCs w:val="21"/>
          <w:shd w:val="clear" w:color="auto" w:fill="FFFFFF"/>
        </w:rPr>
        <w:t>Applicants who qualify for the exemption should review the </w:t>
      </w:r>
      <w:hyperlink r:id="rId41" w:tgtFrame="_blank" w:history="1">
        <w:r>
          <w:rPr>
            <w:rStyle w:val="Hyperlink"/>
            <w:rFonts w:ascii="Helvetica Neue" w:hAnsi="Helvetica Neue"/>
            <w:color w:val="007A91"/>
            <w:sz w:val="21"/>
            <w:szCs w:val="21"/>
            <w:u w:val="none"/>
            <w:shd w:val="clear" w:color="auto" w:fill="FFFFFF"/>
          </w:rPr>
          <w:t>C-14 ALTERNATIVE ISSUANCE PROCEDURE INFORMATION </w:t>
        </w:r>
      </w:hyperlink>
      <w:r>
        <w:rPr>
          <w:rFonts w:ascii="Helvetica Neue" w:hAnsi="Helvetica Neue"/>
          <w:color w:val="666666"/>
          <w:sz w:val="21"/>
          <w:szCs w:val="21"/>
          <w:shd w:val="clear" w:color="auto" w:fill="FFFFFF"/>
        </w:rPr>
        <w:t>(PDF). Applicants must apply online and provide the following information:</w:t>
      </w:r>
    </w:p>
    <w:p w14:paraId="3503CA25" w14:textId="6C7D97AC" w:rsidR="00396A9F" w:rsidRPr="00396A9F" w:rsidRDefault="00396A9F" w:rsidP="00396A9F">
      <w:pPr>
        <w:pStyle w:val="ListParagraph"/>
        <w:numPr>
          <w:ilvl w:val="1"/>
          <w:numId w:val="24"/>
        </w:numPr>
      </w:pPr>
      <w:r w:rsidRPr="00396A9F">
        <w:t>Your name, mailing address, telephone number, email address, gender, social security number, date of birth, weight, height, and work location.</w:t>
      </w:r>
    </w:p>
    <w:p w14:paraId="6D6EC40E" w14:textId="5470A0C8" w:rsidR="00396A9F" w:rsidRDefault="00396A9F" w:rsidP="00396A9F">
      <w:pPr>
        <w:pStyle w:val="ListParagraph"/>
        <w:numPr>
          <w:ilvl w:val="1"/>
          <w:numId w:val="24"/>
        </w:numPr>
      </w:pPr>
      <w:r w:rsidRPr="00396A9F">
        <w:t>A completed </w:t>
      </w:r>
      <w:hyperlink r:id="rId42" w:tgtFrame="_blank" w:history="1">
        <w:r w:rsidRPr="00396A9F">
          <w:rPr>
            <w:rStyle w:val="Hyperlink"/>
            <w:rFonts w:ascii="Helvetica Neue" w:hAnsi="Helvetica Neue"/>
            <w:color w:val="007A91"/>
            <w:sz w:val="21"/>
            <w:szCs w:val="21"/>
            <w:u w:val="none"/>
          </w:rPr>
          <w:t>APPLICANT AFFIRMATION FORM</w:t>
        </w:r>
      </w:hyperlink>
      <w:r w:rsidRPr="00396A9F">
        <w:t> (PDF). Individual applicants must have this form notarized.</w:t>
      </w:r>
    </w:p>
    <w:p w14:paraId="7FD4F437" w14:textId="271AEA7F" w:rsidR="00E72DAC" w:rsidRPr="00E72DAC" w:rsidRDefault="00E72DAC" w:rsidP="00E72DAC">
      <w:pPr>
        <w:pStyle w:val="ListParagraph"/>
        <w:numPr>
          <w:ilvl w:val="2"/>
          <w:numId w:val="24"/>
        </w:numPr>
      </w:pPr>
      <w:r>
        <w:t xml:space="preserve">Under Fire Code Sections, list: </w:t>
      </w:r>
      <w:r w:rsidRPr="00E72DAC">
        <w:rPr>
          <w:u w:val="single"/>
        </w:rPr>
        <w:t xml:space="preserve">27 sections </w:t>
      </w:r>
      <w:r>
        <w:rPr>
          <w:u w:val="single"/>
        </w:rPr>
        <w:t>2701-2703 &amp; 2706</w:t>
      </w:r>
    </w:p>
    <w:p w14:paraId="4EA2C122" w14:textId="2184ED18" w:rsidR="00E72DAC" w:rsidRPr="00E72DAC" w:rsidRDefault="00E72DAC" w:rsidP="00E72DAC">
      <w:pPr>
        <w:pStyle w:val="ListParagraph"/>
        <w:numPr>
          <w:ilvl w:val="2"/>
          <w:numId w:val="24"/>
        </w:numPr>
      </w:pPr>
      <w:r>
        <w:t xml:space="preserve">Under Fire Department Rules Section list: </w:t>
      </w:r>
      <w:r>
        <w:rPr>
          <w:u w:val="single"/>
        </w:rPr>
        <w:t>10 section 10-01</w:t>
      </w:r>
    </w:p>
    <w:p w14:paraId="03887C80" w14:textId="54FFC959" w:rsidR="00E72DAC" w:rsidRPr="00396A9F" w:rsidRDefault="00E72DAC" w:rsidP="00E72DAC">
      <w:pPr>
        <w:pStyle w:val="ListParagraph"/>
        <w:numPr>
          <w:ilvl w:val="2"/>
          <w:numId w:val="24"/>
        </w:numPr>
      </w:pPr>
      <w:r>
        <w:t xml:space="preserve">Under National Fire Protection Assocation list: </w:t>
      </w:r>
      <w:r>
        <w:rPr>
          <w:u w:val="single"/>
        </w:rPr>
        <w:t>NFPA 45 (2004 Edition)</w:t>
      </w:r>
    </w:p>
    <w:p w14:paraId="4D644C63" w14:textId="64FCEE83" w:rsidR="00396A9F" w:rsidRPr="00396A9F" w:rsidRDefault="00396A9F" w:rsidP="00396A9F">
      <w:pPr>
        <w:pStyle w:val="ListParagraph"/>
        <w:numPr>
          <w:ilvl w:val="1"/>
          <w:numId w:val="24"/>
        </w:numPr>
      </w:pPr>
      <w:r w:rsidRPr="00396A9F">
        <w:t>An electronic copy of your diploma or license file.</w:t>
      </w:r>
    </w:p>
    <w:p w14:paraId="1BD3632F" w14:textId="3658EE12" w:rsidR="00396A9F" w:rsidRPr="00396A9F" w:rsidRDefault="00396A9F" w:rsidP="00396A9F">
      <w:pPr>
        <w:pStyle w:val="ListParagraph"/>
        <w:numPr>
          <w:ilvl w:val="1"/>
          <w:numId w:val="24"/>
        </w:numPr>
      </w:pPr>
      <w:r w:rsidRPr="00396A9F">
        <w:t>If required, a notarized statement to confirm that you have two years post-baccalaureate experience in operating a chemical laboratory.</w:t>
      </w:r>
    </w:p>
    <w:p w14:paraId="1790C729" w14:textId="3A6C4417" w:rsidR="00396A9F" w:rsidRPr="00396A9F" w:rsidRDefault="00396A9F" w:rsidP="00396A9F">
      <w:pPr>
        <w:pStyle w:val="ListParagraph"/>
        <w:numPr>
          <w:ilvl w:val="1"/>
          <w:numId w:val="24"/>
        </w:numPr>
      </w:pPr>
      <w:r w:rsidRPr="00396A9F">
        <w:t>A recent ID photo (2x2 color head shot) in JPG or JPEG format.</w:t>
      </w:r>
    </w:p>
    <w:p w14:paraId="17A731F1" w14:textId="77777777" w:rsidR="00396A9F" w:rsidRPr="00396A9F" w:rsidRDefault="00396A9F" w:rsidP="00396A9F">
      <w:pPr>
        <w:pStyle w:val="ListParagraph"/>
        <w:rPr>
          <w:rFonts w:asciiTheme="minorHAnsi" w:hAnsiTheme="minorHAnsi" w:cstheme="minorHAnsi"/>
          <w:sz w:val="20"/>
          <w:szCs w:val="20"/>
        </w:rPr>
      </w:pPr>
    </w:p>
    <w:p w14:paraId="0892DC58" w14:textId="77777777" w:rsidR="00396A9F" w:rsidRPr="00396A9F" w:rsidRDefault="00396A9F" w:rsidP="00396A9F">
      <w:pPr>
        <w:pStyle w:val="ListParagraph"/>
        <w:rPr>
          <w:rFonts w:asciiTheme="minorHAnsi" w:hAnsiTheme="minorHAnsi" w:cstheme="minorHAnsi"/>
          <w:sz w:val="20"/>
          <w:szCs w:val="20"/>
        </w:rPr>
      </w:pPr>
    </w:p>
    <w:p w14:paraId="49B77F0A" w14:textId="73CE1613" w:rsidR="00396A9F" w:rsidRPr="00396A9F" w:rsidRDefault="00396A9F" w:rsidP="00396A9F">
      <w:pPr>
        <w:rPr>
          <w:rFonts w:asciiTheme="minorHAnsi" w:hAnsiTheme="minorHAnsi" w:cstheme="minorHAnsi"/>
          <w:sz w:val="20"/>
          <w:szCs w:val="20"/>
        </w:rPr>
      </w:pPr>
      <w:r>
        <w:t>Steps to apply online:</w:t>
      </w:r>
    </w:p>
    <w:p w14:paraId="2C753C34" w14:textId="718C0E98" w:rsidR="00396A9F" w:rsidRPr="00396A9F" w:rsidRDefault="00396A9F" w:rsidP="00396A9F">
      <w:pPr>
        <w:rPr>
          <w:rFonts w:ascii="Helvetica Neue" w:hAnsi="Helvetica Neue"/>
          <w:b/>
          <w:bCs/>
        </w:rPr>
      </w:pPr>
      <w:r>
        <w:rPr>
          <w:rFonts w:ascii="Helvetica Neue" w:hAnsi="Helvetica Neue"/>
          <w:b/>
          <w:bCs/>
        </w:rPr>
        <w:t xml:space="preserve">1.  </w:t>
      </w:r>
      <w:r w:rsidRPr="00396A9F">
        <w:rPr>
          <w:rStyle w:val="nycb-process-label"/>
          <w:rFonts w:ascii="Helvetica Neue" w:hAnsi="Helvetica Neue"/>
          <w:color w:val="333333"/>
        </w:rPr>
        <w:t>Gather electronic copies of your supporting documents.</w:t>
      </w:r>
    </w:p>
    <w:p w14:paraId="70C9D0D5" w14:textId="7FA65E1B" w:rsidR="00396A9F" w:rsidRPr="00396A9F" w:rsidRDefault="00396A9F" w:rsidP="00396A9F">
      <w:pPr>
        <w:rPr>
          <w:rFonts w:ascii="Helvetica Neue" w:hAnsi="Helvetica Neue"/>
        </w:rPr>
      </w:pPr>
      <w:r w:rsidRPr="00396A9F">
        <w:rPr>
          <w:rFonts w:ascii="Helvetica Neue" w:hAnsi="Helvetica Neue"/>
          <w:b/>
          <w:bCs/>
        </w:rPr>
        <w:t xml:space="preserve">2.  </w:t>
      </w:r>
      <w:r w:rsidRPr="00396A9F">
        <w:rPr>
          <w:rStyle w:val="nycb-process-label"/>
          <w:rFonts w:ascii="Helvetica Neue" w:hAnsi="Helvetica Neue"/>
          <w:color w:val="333333"/>
        </w:rPr>
        <w:t>Pay the $25 application fee online by one of the following methods:</w:t>
      </w:r>
      <w:r w:rsidRPr="00396A9F">
        <w:rPr>
          <w:rFonts w:ascii="Helvetica Neue" w:hAnsi="Helvetica Neue"/>
        </w:rPr>
        <w:t> </w:t>
      </w:r>
    </w:p>
    <w:p w14:paraId="1C797866" w14:textId="6D74CF4D" w:rsidR="00396A9F" w:rsidRPr="00396A9F" w:rsidRDefault="00396A9F" w:rsidP="00396A9F">
      <w:pPr>
        <w:rPr>
          <w:rFonts w:ascii="Helvetica Neue" w:hAnsi="Helvetica Neue"/>
          <w:b/>
          <w:bCs/>
        </w:rPr>
      </w:pPr>
      <w:r>
        <w:rPr>
          <w:rFonts w:ascii="Helvetica Neue" w:hAnsi="Helvetica Neue"/>
          <w:b/>
          <w:bCs/>
        </w:rPr>
        <w:t xml:space="preserve">3. </w:t>
      </w:r>
      <w:r>
        <w:rPr>
          <w:rStyle w:val="nycb-process-label"/>
          <w:rFonts w:ascii="Helvetica Neue" w:hAnsi="Helvetica Neue"/>
          <w:color w:val="333333"/>
        </w:rPr>
        <w:t xml:space="preserve">To submit an application, click on the Apply Online button. If you are an individual, you can only submit your own application. </w:t>
      </w:r>
    </w:p>
    <w:p w14:paraId="78E55189" w14:textId="77777777" w:rsidR="00184211" w:rsidRPr="00284690" w:rsidRDefault="000B26BA" w:rsidP="000B26BA">
      <w:pPr>
        <w:spacing w:before="100" w:beforeAutospacing="1" w:after="100" w:afterAutospacing="1"/>
        <w:rPr>
          <w:rFonts w:asciiTheme="minorHAnsi" w:hAnsiTheme="minorHAnsi" w:cstheme="minorHAnsi"/>
          <w:sz w:val="20"/>
          <w:szCs w:val="20"/>
        </w:rPr>
      </w:pPr>
      <w:r w:rsidRPr="00284690">
        <w:rPr>
          <w:rFonts w:asciiTheme="minorHAnsi" w:hAnsiTheme="minorHAnsi" w:cstheme="minorHAnsi"/>
          <w:sz w:val="20"/>
          <w:szCs w:val="20"/>
        </w:rPr>
        <w:t xml:space="preserve">Please note that if you have a degree from outside the US, the FDNY will ask that an FDNY approved translation service be used to provide a certificate of evaluation for the degree.  FDNY has provided a list of those approved foreign degree evaluation services in the following link:  </w:t>
      </w:r>
      <w:r w:rsidRPr="00284690">
        <w:rPr>
          <w:rFonts w:asciiTheme="minorHAnsi" w:hAnsiTheme="minorHAnsi" w:cstheme="minorHAnsi"/>
          <w:color w:val="000000"/>
          <w:sz w:val="20"/>
          <w:szCs w:val="20"/>
        </w:rPr>
        <w:t> </w:t>
      </w:r>
      <w:hyperlink r:id="rId43" w:tgtFrame="_blank" w:history="1">
        <w:r w:rsidRPr="00284690">
          <w:rPr>
            <w:rStyle w:val="Hyperlink"/>
            <w:rFonts w:asciiTheme="minorHAnsi" w:hAnsiTheme="minorHAnsi" w:cstheme="minorHAnsi"/>
            <w:sz w:val="20"/>
            <w:szCs w:val="20"/>
          </w:rPr>
          <w:t>http://www1.nyc.gov/assets/fdny/downloads/pdf/business/foreign-education-evaluation.pdf</w:t>
        </w:r>
      </w:hyperlink>
      <w:r w:rsidRPr="00284690">
        <w:rPr>
          <w:rFonts w:asciiTheme="minorHAnsi" w:hAnsiTheme="minorHAnsi" w:cstheme="minorHAnsi"/>
          <w:sz w:val="20"/>
          <w:szCs w:val="20"/>
        </w:rPr>
        <w:t xml:space="preserve">  </w:t>
      </w:r>
    </w:p>
    <w:p w14:paraId="68DCBBC7" w14:textId="1D232726" w:rsidR="00184211" w:rsidRPr="00284690" w:rsidRDefault="00184211" w:rsidP="00184211">
      <w:pPr>
        <w:pStyle w:val="NoSpacing"/>
        <w:rPr>
          <w:rFonts w:asciiTheme="minorHAnsi" w:hAnsiTheme="minorHAnsi"/>
          <w:sz w:val="20"/>
          <w:szCs w:val="20"/>
        </w:rPr>
      </w:pPr>
      <w:r w:rsidRPr="00284690">
        <w:rPr>
          <w:rFonts w:asciiTheme="minorHAnsi" w:hAnsiTheme="minorHAnsi"/>
          <w:sz w:val="20"/>
          <w:szCs w:val="20"/>
        </w:rPr>
        <w:t>Recommended Foreign Degree Evaluation Service (this is both approved by FDNY and International Personnel as of 8/31/2021):</w:t>
      </w:r>
    </w:p>
    <w:p w14:paraId="53E853A7" w14:textId="77777777" w:rsidR="00184211" w:rsidRPr="00284690" w:rsidRDefault="00184211" w:rsidP="00184211">
      <w:pPr>
        <w:pStyle w:val="NoSpacing"/>
        <w:rPr>
          <w:rFonts w:asciiTheme="minorHAnsi" w:hAnsiTheme="minorHAnsi"/>
          <w:sz w:val="20"/>
          <w:szCs w:val="20"/>
        </w:rPr>
      </w:pPr>
      <w:r w:rsidRPr="00284690">
        <w:rPr>
          <w:rFonts w:asciiTheme="minorHAnsi" w:hAnsiTheme="minorHAnsi"/>
          <w:sz w:val="20"/>
          <w:szCs w:val="20"/>
        </w:rPr>
        <w:t xml:space="preserve">World Educational Services, Inc. </w:t>
      </w:r>
    </w:p>
    <w:p w14:paraId="18120907" w14:textId="0E4C2784" w:rsidR="00184211" w:rsidRPr="00284690" w:rsidRDefault="00184211" w:rsidP="00184211">
      <w:pPr>
        <w:pStyle w:val="NoSpacing"/>
        <w:rPr>
          <w:rFonts w:asciiTheme="minorHAnsi" w:hAnsiTheme="minorHAnsi"/>
          <w:sz w:val="20"/>
          <w:szCs w:val="20"/>
        </w:rPr>
      </w:pPr>
      <w:r w:rsidRPr="00284690">
        <w:rPr>
          <w:rFonts w:asciiTheme="minorHAnsi" w:hAnsiTheme="minorHAnsi"/>
          <w:sz w:val="20"/>
          <w:szCs w:val="20"/>
        </w:rPr>
        <w:t xml:space="preserve">P.O. Box 5087, Bowling Green Station New York, New York 10274‐5087 </w:t>
      </w:r>
    </w:p>
    <w:p w14:paraId="154EF6EE" w14:textId="33756204" w:rsidR="00184211" w:rsidRPr="00284690" w:rsidRDefault="00184211" w:rsidP="00184211">
      <w:pPr>
        <w:pStyle w:val="NoSpacing"/>
        <w:rPr>
          <w:rFonts w:asciiTheme="minorHAnsi" w:hAnsiTheme="minorHAnsi"/>
          <w:sz w:val="20"/>
          <w:szCs w:val="20"/>
        </w:rPr>
      </w:pPr>
      <w:r w:rsidRPr="00284690">
        <w:rPr>
          <w:rFonts w:asciiTheme="minorHAnsi" w:hAnsiTheme="minorHAnsi"/>
          <w:sz w:val="20"/>
          <w:szCs w:val="20"/>
        </w:rPr>
        <w:t xml:space="preserve">Phone: (212) 966‐6311 or 1‐(800) 937‐3895 Fax: (212) 739‐6100 E‐mail: </w:t>
      </w:r>
      <w:hyperlink r:id="rId44" w:history="1">
        <w:r w:rsidRPr="00284690">
          <w:rPr>
            <w:rStyle w:val="Hyperlink"/>
            <w:rFonts w:asciiTheme="minorHAnsi" w:hAnsiTheme="minorHAnsi"/>
            <w:sz w:val="20"/>
            <w:szCs w:val="20"/>
          </w:rPr>
          <w:t>info@wes.org</w:t>
        </w:r>
      </w:hyperlink>
      <w:r w:rsidRPr="00284690">
        <w:rPr>
          <w:rFonts w:asciiTheme="minorHAnsi" w:hAnsiTheme="minorHAnsi"/>
          <w:sz w:val="20"/>
          <w:szCs w:val="20"/>
        </w:rPr>
        <w:t xml:space="preserve"> </w:t>
      </w:r>
    </w:p>
    <w:p w14:paraId="1163CB4D" w14:textId="77777777" w:rsidR="00184211" w:rsidRPr="00284690" w:rsidRDefault="00184211" w:rsidP="00184211">
      <w:pPr>
        <w:pStyle w:val="NoSpacing"/>
        <w:rPr>
          <w:rFonts w:asciiTheme="minorHAnsi" w:hAnsiTheme="minorHAnsi"/>
          <w:sz w:val="20"/>
          <w:szCs w:val="20"/>
        </w:rPr>
      </w:pPr>
      <w:r w:rsidRPr="00284690">
        <w:rPr>
          <w:rFonts w:asciiTheme="minorHAnsi" w:hAnsiTheme="minorHAnsi"/>
          <w:sz w:val="20"/>
          <w:szCs w:val="20"/>
        </w:rPr>
        <w:t xml:space="preserve">Web: </w:t>
      </w:r>
      <w:hyperlink r:id="rId45" w:history="1">
        <w:r w:rsidRPr="00284690">
          <w:rPr>
            <w:rStyle w:val="Hyperlink"/>
            <w:rFonts w:asciiTheme="minorHAnsi" w:hAnsiTheme="minorHAnsi"/>
            <w:sz w:val="20"/>
            <w:szCs w:val="20"/>
          </w:rPr>
          <w:t>http://www.wes.org</w:t>
        </w:r>
      </w:hyperlink>
    </w:p>
    <w:p w14:paraId="17CEA561" w14:textId="1391AFD9" w:rsidR="000B26BA" w:rsidRPr="00284690" w:rsidRDefault="000B26BA" w:rsidP="00184211">
      <w:pPr>
        <w:pStyle w:val="NoSpacing"/>
        <w:rPr>
          <w:rFonts w:asciiTheme="minorHAnsi" w:hAnsiTheme="minorHAnsi"/>
          <w:sz w:val="20"/>
          <w:szCs w:val="20"/>
        </w:rPr>
      </w:pPr>
    </w:p>
    <w:p w14:paraId="5C8F656F" w14:textId="7EDD8773" w:rsidR="000B26BA" w:rsidRPr="00284690" w:rsidRDefault="000B26BA" w:rsidP="000B26BA">
      <w:pPr>
        <w:rPr>
          <w:rFonts w:asciiTheme="minorHAnsi" w:hAnsiTheme="minorHAnsi" w:cstheme="minorHAnsi"/>
          <w:color w:val="333333"/>
          <w:sz w:val="20"/>
          <w:szCs w:val="20"/>
          <w:shd w:val="clear" w:color="auto" w:fill="FFFFFF"/>
        </w:rPr>
      </w:pPr>
      <w:r w:rsidRPr="00284690">
        <w:rPr>
          <w:rFonts w:asciiTheme="minorHAnsi" w:hAnsiTheme="minorHAnsi" w:cstheme="minorHAnsi"/>
          <w:color w:val="333333"/>
          <w:sz w:val="20"/>
          <w:szCs w:val="20"/>
          <w:shd w:val="clear" w:color="auto" w:fill="FFFFFF"/>
        </w:rPr>
        <w:t xml:space="preserve">Applicants without sufficient degree or experience can still apply for CoF, but they will be required to apply in Brooklyn and take the FDNY C-14 Exam.  </w:t>
      </w:r>
    </w:p>
    <w:p w14:paraId="043337A8" w14:textId="4E109341" w:rsidR="000B26BA" w:rsidRPr="00284690" w:rsidRDefault="000B26BA" w:rsidP="000B26BA">
      <w:pPr>
        <w:rPr>
          <w:rFonts w:asciiTheme="minorHAnsi" w:hAnsiTheme="minorHAnsi" w:cstheme="minorHAnsi"/>
          <w:color w:val="1F497D"/>
          <w:sz w:val="20"/>
          <w:szCs w:val="20"/>
        </w:rPr>
      </w:pPr>
      <w:r w:rsidRPr="00284690">
        <w:rPr>
          <w:rFonts w:asciiTheme="minorHAnsi" w:hAnsiTheme="minorHAnsi" w:cstheme="minorHAnsi"/>
          <w:color w:val="1F497D"/>
          <w:sz w:val="20"/>
          <w:szCs w:val="20"/>
        </w:rPr>
        <w:t xml:space="preserve">Part of the application process is the completion of the attached Employee Affirmation.  The Affirmation will need to be notarized.  </w:t>
      </w:r>
    </w:p>
    <w:p w14:paraId="3BEAE3D3" w14:textId="77777777" w:rsidR="000B26BA" w:rsidRPr="00284690" w:rsidRDefault="000B26BA" w:rsidP="000B26BA">
      <w:pPr>
        <w:spacing w:before="150" w:line="200" w:lineRule="atLeast"/>
        <w:rPr>
          <w:rFonts w:asciiTheme="minorHAnsi" w:eastAsia="Times New Roman" w:hAnsiTheme="minorHAnsi" w:cstheme="minorHAnsi"/>
          <w:color w:val="000000"/>
          <w:sz w:val="20"/>
          <w:szCs w:val="20"/>
        </w:rPr>
      </w:pPr>
      <w:r w:rsidRPr="00284690">
        <w:rPr>
          <w:rFonts w:asciiTheme="minorHAnsi" w:hAnsiTheme="minorHAnsi" w:cstheme="minorHAnsi"/>
          <w:color w:val="1F497D"/>
          <w:sz w:val="20"/>
          <w:szCs w:val="20"/>
        </w:rPr>
        <w:t xml:space="preserve">The application </w:t>
      </w:r>
      <w:r w:rsidRPr="00284690">
        <w:rPr>
          <w:rFonts w:asciiTheme="minorHAnsi" w:eastAsia="Times New Roman" w:hAnsiTheme="minorHAnsi" w:cstheme="minorHAnsi"/>
          <w:color w:val="000000"/>
          <w:sz w:val="20"/>
          <w:szCs w:val="20"/>
        </w:rPr>
        <w:t xml:space="preserve">requires applicant to pay $25.00 fee at the time of the test (there are additional fees when using a credit card).  </w:t>
      </w:r>
    </w:p>
    <w:p w14:paraId="3CDFC2FF" w14:textId="1CCA4555" w:rsidR="004A21BA" w:rsidRPr="000964AC" w:rsidRDefault="000B26BA" w:rsidP="000964AC">
      <w:pPr>
        <w:rPr>
          <w:rFonts w:asciiTheme="minorHAnsi" w:hAnsiTheme="minorHAnsi" w:cstheme="minorHAnsi"/>
          <w:color w:val="000000"/>
          <w:sz w:val="20"/>
          <w:szCs w:val="20"/>
        </w:rPr>
      </w:pPr>
      <w:r w:rsidRPr="00284690">
        <w:rPr>
          <w:rFonts w:asciiTheme="minorHAnsi" w:hAnsiTheme="minorHAnsi" w:cstheme="minorHAnsi"/>
          <w:color w:val="000000"/>
          <w:sz w:val="20"/>
          <w:szCs w:val="20"/>
        </w:rPr>
        <w:t xml:space="preserve">EnvHS now requires that </w:t>
      </w:r>
      <w:r w:rsidRPr="00284690">
        <w:rPr>
          <w:rFonts w:asciiTheme="minorHAnsi" w:hAnsiTheme="minorHAnsi" w:cstheme="minorHAnsi"/>
          <w:b/>
          <w:bCs/>
          <w:color w:val="000000"/>
          <w:sz w:val="20"/>
          <w:szCs w:val="20"/>
        </w:rPr>
        <w:t>ALL</w:t>
      </w:r>
      <w:r w:rsidRPr="00284690">
        <w:rPr>
          <w:rFonts w:asciiTheme="minorHAnsi" w:hAnsiTheme="minorHAnsi" w:cstheme="minorHAnsi"/>
          <w:color w:val="000000"/>
          <w:sz w:val="20"/>
          <w:szCs w:val="20"/>
        </w:rPr>
        <w:t xml:space="preserve"> C-14 holders upload proof of certification to PEAK. When you receive your C14 license, log on at </w:t>
      </w:r>
      <w:hyperlink r:id="rId46" w:history="1">
        <w:r w:rsidRPr="00284690">
          <w:rPr>
            <w:rStyle w:val="Hyperlink"/>
            <w:rFonts w:asciiTheme="minorHAnsi" w:hAnsiTheme="minorHAnsi" w:cstheme="minorHAnsi"/>
            <w:sz w:val="20"/>
            <w:szCs w:val="20"/>
          </w:rPr>
          <w:t>https://labcliq.com/l/mount_sinai/</w:t>
        </w:r>
      </w:hyperlink>
      <w:r w:rsidRPr="00284690">
        <w:rPr>
          <w:rFonts w:asciiTheme="minorHAnsi" w:hAnsiTheme="minorHAnsi" w:cstheme="minorHAnsi"/>
          <w:color w:val="000000"/>
          <w:sz w:val="20"/>
          <w:szCs w:val="20"/>
        </w:rPr>
        <w:t> and follow the C-14 sub-link.   They will then let you know when your certification expires, etc.</w:t>
      </w:r>
    </w:p>
    <w:p w14:paraId="69FADBA1" w14:textId="70044C5C" w:rsidR="00B21B68" w:rsidRDefault="00B21B68" w:rsidP="00B02BB4">
      <w:pPr>
        <w:pStyle w:val="Heading2"/>
      </w:pPr>
    </w:p>
    <w:p w14:paraId="6FF2530A" w14:textId="77777777" w:rsidR="004F2BC0" w:rsidRPr="004F2BC0" w:rsidRDefault="004F2BC0" w:rsidP="004F2BC0"/>
    <w:p w14:paraId="15013903" w14:textId="46D4BA46" w:rsidR="00A2528C" w:rsidRPr="00284690" w:rsidRDefault="00A2528C" w:rsidP="00B02BB4">
      <w:pPr>
        <w:pStyle w:val="Heading2"/>
      </w:pPr>
      <w:r w:rsidRPr="00284690">
        <w:lastRenderedPageBreak/>
        <w:t>Electronic Lab Notebook</w:t>
      </w:r>
    </w:p>
    <w:p w14:paraId="424DC687" w14:textId="77777777" w:rsidR="00705504" w:rsidRPr="00284690" w:rsidRDefault="00705504" w:rsidP="00936627">
      <w:pPr>
        <w:rPr>
          <w:rFonts w:asciiTheme="minorHAnsi" w:hAnsiTheme="minorHAnsi" w:cstheme="minorHAnsi"/>
          <w:b/>
          <w:color w:val="FF0000"/>
          <w:sz w:val="20"/>
          <w:szCs w:val="20"/>
          <w:u w:val="single"/>
        </w:rPr>
      </w:pPr>
    </w:p>
    <w:p w14:paraId="1EC1551D" w14:textId="77777777" w:rsidR="00A2528C" w:rsidRPr="00284690" w:rsidRDefault="00A2528C" w:rsidP="00936627">
      <w:pPr>
        <w:rPr>
          <w:rFonts w:asciiTheme="minorHAnsi" w:hAnsiTheme="minorHAnsi" w:cstheme="minorHAnsi"/>
          <w:sz w:val="20"/>
          <w:szCs w:val="20"/>
        </w:rPr>
      </w:pPr>
      <w:r w:rsidRPr="00284690">
        <w:rPr>
          <w:rFonts w:asciiTheme="minorHAnsi" w:hAnsiTheme="minorHAnsi" w:cstheme="minorHAnsi"/>
          <w:sz w:val="20"/>
          <w:szCs w:val="20"/>
        </w:rPr>
        <w:t>The LabArchives’ ELNs are secure, cloud-based software designed to replace paper notebooks. All files, images, attachments, and other forms of data entered into your ELN is immediately backed up and protected in an encrypted format. The Single-Sign-On system also allows you to login into your ISMMS ELN accounts using your Mount Sinai login credentials.  </w:t>
      </w:r>
    </w:p>
    <w:p w14:paraId="53D37945" w14:textId="77777777" w:rsidR="00A2528C" w:rsidRPr="00284690" w:rsidRDefault="00A2528C" w:rsidP="00936627">
      <w:pPr>
        <w:rPr>
          <w:rFonts w:asciiTheme="minorHAnsi" w:hAnsiTheme="minorHAnsi" w:cstheme="minorHAnsi"/>
          <w:sz w:val="20"/>
          <w:szCs w:val="20"/>
        </w:rPr>
      </w:pPr>
      <w:r w:rsidRPr="00284690">
        <w:rPr>
          <w:rFonts w:asciiTheme="minorHAnsi" w:hAnsiTheme="minorHAnsi" w:cstheme="minorHAnsi"/>
          <w:sz w:val="20"/>
          <w:szCs w:val="20"/>
        </w:rPr>
        <w:t>The first step is to create your ISMMS ELN account by </w:t>
      </w:r>
      <w:hyperlink r:id="rId47" w:history="1">
        <w:r w:rsidRPr="00284690">
          <w:rPr>
            <w:rStyle w:val="Hyperlink"/>
            <w:rFonts w:asciiTheme="minorHAnsi" w:hAnsiTheme="minorHAnsi" w:cstheme="minorHAnsi"/>
            <w:sz w:val="20"/>
            <w:szCs w:val="20"/>
          </w:rPr>
          <w:t>clicking here</w:t>
        </w:r>
      </w:hyperlink>
      <w:r w:rsidRPr="00284690">
        <w:rPr>
          <w:rFonts w:asciiTheme="minorHAnsi" w:hAnsiTheme="minorHAnsi" w:cstheme="minorHAnsi"/>
          <w:sz w:val="20"/>
          <w:szCs w:val="20"/>
        </w:rPr>
        <w:t> or use the link below to create your new ISMMS ELN account. As an institutional policy, all ELNs must be owned by a PI (Faculty member). We recommend that each PI create ELNs for their staff as well as develop and discuss your lab-specific ELN use and sharing policies. If, as a PI, you elect for your lab personnel to create their own ELNs, the ownership of the new ELNs must be transferred to you immediately (within 24-48 hours). To understand different access levels and privileges, </w:t>
      </w:r>
      <w:hyperlink r:id="rId48" w:history="1">
        <w:r w:rsidRPr="00284690">
          <w:rPr>
            <w:rStyle w:val="Hyperlink"/>
            <w:rFonts w:asciiTheme="minorHAnsi" w:hAnsiTheme="minorHAnsi" w:cstheme="minorHAnsi"/>
            <w:sz w:val="20"/>
            <w:szCs w:val="20"/>
          </w:rPr>
          <w:t>please click here</w:t>
        </w:r>
      </w:hyperlink>
      <w:r w:rsidRPr="00284690">
        <w:rPr>
          <w:rFonts w:asciiTheme="minorHAnsi" w:hAnsiTheme="minorHAnsi" w:cstheme="minorHAnsi"/>
          <w:sz w:val="20"/>
          <w:szCs w:val="20"/>
        </w:rPr>
        <w:t> or use the link below. To learn how to transfer ownership, </w:t>
      </w:r>
      <w:hyperlink r:id="rId49" w:history="1">
        <w:r w:rsidRPr="00284690">
          <w:rPr>
            <w:rStyle w:val="Hyperlink"/>
            <w:rFonts w:asciiTheme="minorHAnsi" w:hAnsiTheme="minorHAnsi" w:cstheme="minorHAnsi"/>
            <w:sz w:val="20"/>
            <w:szCs w:val="20"/>
          </w:rPr>
          <w:t>please click here</w:t>
        </w:r>
      </w:hyperlink>
      <w:r w:rsidRPr="00284690">
        <w:rPr>
          <w:rFonts w:asciiTheme="minorHAnsi" w:hAnsiTheme="minorHAnsi" w:cstheme="minorHAnsi"/>
          <w:sz w:val="20"/>
          <w:szCs w:val="20"/>
        </w:rPr>
        <w:t> or use the link below. If you are not a PI and want to create your own ELN, please discuss your lab specific requirements with your PI and immediately transfer the ownership as required.</w:t>
      </w:r>
    </w:p>
    <w:p w14:paraId="68747496" w14:textId="77777777" w:rsidR="00A2528C" w:rsidRPr="00284690" w:rsidRDefault="00A2528C" w:rsidP="00936627">
      <w:pPr>
        <w:rPr>
          <w:rFonts w:asciiTheme="minorHAnsi" w:hAnsiTheme="minorHAnsi" w:cstheme="minorHAnsi"/>
          <w:sz w:val="20"/>
          <w:szCs w:val="20"/>
        </w:rPr>
      </w:pPr>
      <w:r w:rsidRPr="00284690">
        <w:rPr>
          <w:rStyle w:val="Strong"/>
          <w:rFonts w:asciiTheme="minorHAnsi" w:hAnsiTheme="minorHAnsi" w:cstheme="minorHAnsi"/>
          <w:sz w:val="20"/>
          <w:szCs w:val="20"/>
        </w:rPr>
        <w:t>ISMMS ELN Sign-up Link</w:t>
      </w:r>
      <w:r w:rsidRPr="00284690">
        <w:rPr>
          <w:rFonts w:asciiTheme="minorHAnsi" w:hAnsiTheme="minorHAnsi" w:cstheme="minorHAnsi"/>
          <w:sz w:val="20"/>
          <w:szCs w:val="20"/>
        </w:rPr>
        <w:br/>
      </w:r>
      <w:hyperlink r:id="rId50" w:history="1">
        <w:r w:rsidRPr="00284690">
          <w:rPr>
            <w:rStyle w:val="Hyperlink"/>
            <w:rFonts w:asciiTheme="minorHAnsi" w:hAnsiTheme="minorHAnsi" w:cstheme="minorHAnsi"/>
            <w:sz w:val="20"/>
            <w:szCs w:val="20"/>
          </w:rPr>
          <w:t>https://shib.labarchives.com/select_institution</w:t>
        </w:r>
      </w:hyperlink>
    </w:p>
    <w:p w14:paraId="7A8E8B53" w14:textId="7C1E2C61" w:rsidR="00A2528C" w:rsidRPr="00284690" w:rsidRDefault="00A2528C" w:rsidP="00936627">
      <w:pPr>
        <w:rPr>
          <w:rFonts w:asciiTheme="minorHAnsi" w:hAnsiTheme="minorHAnsi" w:cstheme="minorHAnsi"/>
          <w:sz w:val="20"/>
          <w:szCs w:val="20"/>
        </w:rPr>
      </w:pPr>
      <w:r w:rsidRPr="00284690">
        <w:rPr>
          <w:rFonts w:asciiTheme="minorHAnsi" w:hAnsiTheme="minorHAnsi" w:cstheme="minorHAnsi"/>
          <w:noProof/>
          <w:sz w:val="20"/>
          <w:szCs w:val="20"/>
        </w:rPr>
        <w:drawing>
          <wp:inline distT="0" distB="0" distL="0" distR="0" wp14:anchorId="0B8D4EDF" wp14:editId="06A4D223">
            <wp:extent cx="5943600" cy="1981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43600" cy="1981200"/>
                    </a:xfrm>
                    <a:prstGeom prst="rect">
                      <a:avLst/>
                    </a:prstGeom>
                    <a:noFill/>
                    <a:ln>
                      <a:noFill/>
                    </a:ln>
                  </pic:spPr>
                </pic:pic>
              </a:graphicData>
            </a:graphic>
          </wp:inline>
        </w:drawing>
      </w:r>
    </w:p>
    <w:p w14:paraId="56A99C72" w14:textId="77777777" w:rsidR="00A2528C" w:rsidRPr="00284690" w:rsidRDefault="00A2528C" w:rsidP="00936627">
      <w:pPr>
        <w:rPr>
          <w:rFonts w:asciiTheme="minorHAnsi" w:hAnsiTheme="minorHAnsi" w:cstheme="minorHAnsi"/>
          <w:sz w:val="20"/>
          <w:szCs w:val="20"/>
        </w:rPr>
      </w:pPr>
      <w:r w:rsidRPr="00284690">
        <w:rPr>
          <w:rStyle w:val="Strong"/>
          <w:rFonts w:asciiTheme="minorHAnsi" w:hAnsiTheme="minorHAnsi" w:cstheme="minorHAnsi"/>
          <w:sz w:val="20"/>
          <w:szCs w:val="20"/>
        </w:rPr>
        <w:t>User Roles and Privileges</w:t>
      </w:r>
      <w:r w:rsidRPr="00284690">
        <w:rPr>
          <w:rFonts w:asciiTheme="minorHAnsi" w:hAnsiTheme="minorHAnsi" w:cstheme="minorHAnsi"/>
          <w:sz w:val="20"/>
          <w:szCs w:val="20"/>
        </w:rPr>
        <w:br/>
      </w:r>
      <w:hyperlink r:id="rId52" w:history="1">
        <w:r w:rsidRPr="00284690">
          <w:rPr>
            <w:rStyle w:val="Hyperlink"/>
            <w:rFonts w:asciiTheme="minorHAnsi" w:hAnsiTheme="minorHAnsi" w:cstheme="minorHAnsi"/>
            <w:sz w:val="20"/>
            <w:szCs w:val="20"/>
          </w:rPr>
          <w:t>https://labarchives.kayako.com/Knowledgebase/Article/View/342/0/602-user-roles-and-privileges</w:t>
        </w:r>
      </w:hyperlink>
    </w:p>
    <w:p w14:paraId="43E3A837" w14:textId="77777777" w:rsidR="00A2528C" w:rsidRPr="00284690" w:rsidRDefault="00A2528C" w:rsidP="00936627">
      <w:pPr>
        <w:rPr>
          <w:rFonts w:asciiTheme="minorHAnsi" w:hAnsiTheme="minorHAnsi" w:cstheme="minorHAnsi"/>
          <w:sz w:val="20"/>
          <w:szCs w:val="20"/>
        </w:rPr>
      </w:pPr>
      <w:r w:rsidRPr="00284690">
        <w:rPr>
          <w:rStyle w:val="Strong"/>
          <w:rFonts w:asciiTheme="minorHAnsi" w:hAnsiTheme="minorHAnsi" w:cstheme="minorHAnsi"/>
          <w:sz w:val="20"/>
          <w:szCs w:val="20"/>
        </w:rPr>
        <w:t>Ownership Transfer</w:t>
      </w:r>
      <w:r w:rsidRPr="00284690">
        <w:rPr>
          <w:rFonts w:asciiTheme="minorHAnsi" w:hAnsiTheme="minorHAnsi" w:cstheme="minorHAnsi"/>
          <w:sz w:val="20"/>
          <w:szCs w:val="20"/>
        </w:rPr>
        <w:br/>
      </w:r>
      <w:hyperlink r:id="rId53" w:history="1">
        <w:r w:rsidRPr="00284690">
          <w:rPr>
            <w:rStyle w:val="Hyperlink"/>
            <w:rFonts w:asciiTheme="minorHAnsi" w:hAnsiTheme="minorHAnsi" w:cstheme="minorHAnsi"/>
            <w:sz w:val="20"/>
            <w:szCs w:val="20"/>
          </w:rPr>
          <w:t>https://labarchives.kayako.com/Knowledgebase/Article/View/362/0/608-transferring-ownership-of-a-notebook</w:t>
        </w:r>
      </w:hyperlink>
    </w:p>
    <w:p w14:paraId="0FB927EA" w14:textId="798847D5" w:rsidR="00A2528C" w:rsidRDefault="00A2528C" w:rsidP="00936627">
      <w:pPr>
        <w:rPr>
          <w:rFonts w:asciiTheme="minorHAnsi" w:hAnsiTheme="minorHAnsi" w:cstheme="minorHAnsi"/>
          <w:sz w:val="20"/>
          <w:szCs w:val="20"/>
        </w:rPr>
      </w:pPr>
      <w:r w:rsidRPr="00284690">
        <w:rPr>
          <w:rFonts w:asciiTheme="minorHAnsi" w:hAnsiTheme="minorHAnsi" w:cstheme="minorHAnsi"/>
          <w:sz w:val="20"/>
          <w:szCs w:val="20"/>
        </w:rPr>
        <w:t xml:space="preserve">If you have trouble setting up an ELN account or have technical issues using any features, please contact LabArchives at (800) 653-5016 or </w:t>
      </w:r>
      <w:hyperlink r:id="rId54" w:history="1">
        <w:r w:rsidRPr="00284690">
          <w:rPr>
            <w:rStyle w:val="Hyperlink"/>
            <w:rFonts w:asciiTheme="minorHAnsi" w:hAnsiTheme="minorHAnsi" w:cstheme="minorHAnsi"/>
            <w:sz w:val="20"/>
            <w:szCs w:val="20"/>
          </w:rPr>
          <w:t>support@labarchives.com</w:t>
        </w:r>
      </w:hyperlink>
      <w:r w:rsidRPr="00284690">
        <w:rPr>
          <w:rFonts w:asciiTheme="minorHAnsi" w:hAnsiTheme="minorHAnsi" w:cstheme="minorHAnsi"/>
          <w:sz w:val="20"/>
          <w:szCs w:val="20"/>
        </w:rPr>
        <w:t>.</w:t>
      </w:r>
    </w:p>
    <w:p w14:paraId="7C901A76" w14:textId="298D5A1F" w:rsidR="000964AC" w:rsidRDefault="000964AC" w:rsidP="00936627">
      <w:pPr>
        <w:rPr>
          <w:rFonts w:asciiTheme="minorHAnsi" w:hAnsiTheme="minorHAnsi" w:cstheme="minorHAnsi"/>
          <w:sz w:val="20"/>
          <w:szCs w:val="20"/>
        </w:rPr>
      </w:pPr>
    </w:p>
    <w:p w14:paraId="2EC7294F" w14:textId="29889192" w:rsidR="000964AC" w:rsidRDefault="000964AC" w:rsidP="00936627">
      <w:pPr>
        <w:rPr>
          <w:rFonts w:asciiTheme="minorHAnsi" w:hAnsiTheme="minorHAnsi" w:cstheme="minorHAnsi"/>
          <w:sz w:val="20"/>
          <w:szCs w:val="20"/>
        </w:rPr>
      </w:pPr>
    </w:p>
    <w:p w14:paraId="7085F3DC" w14:textId="52347843" w:rsidR="000964AC" w:rsidRDefault="000964AC" w:rsidP="00936627">
      <w:pPr>
        <w:rPr>
          <w:rFonts w:asciiTheme="minorHAnsi" w:hAnsiTheme="minorHAnsi" w:cstheme="minorHAnsi"/>
          <w:sz w:val="20"/>
          <w:szCs w:val="20"/>
        </w:rPr>
      </w:pPr>
    </w:p>
    <w:p w14:paraId="5610D86D" w14:textId="5F4BAD34" w:rsidR="000964AC" w:rsidRDefault="000964AC" w:rsidP="00936627">
      <w:pPr>
        <w:rPr>
          <w:rFonts w:asciiTheme="minorHAnsi" w:hAnsiTheme="minorHAnsi" w:cstheme="minorHAnsi"/>
          <w:sz w:val="20"/>
          <w:szCs w:val="20"/>
        </w:rPr>
      </w:pPr>
    </w:p>
    <w:p w14:paraId="2DB1AB8A" w14:textId="4C893CD9" w:rsidR="000964AC" w:rsidRPr="00284690" w:rsidRDefault="000964AC" w:rsidP="00B02BB4">
      <w:pPr>
        <w:pStyle w:val="Heading2"/>
        <w:rPr>
          <w:color w:val="FF0000"/>
          <w:u w:val="single"/>
        </w:rPr>
      </w:pPr>
      <w:r w:rsidRPr="00284690">
        <w:rPr>
          <w:color w:val="FF0000"/>
          <w:u w:val="single"/>
        </w:rPr>
        <w:t>SINAI CENTRAL PROCUREMENT SYSTEM</w:t>
      </w:r>
    </w:p>
    <w:p w14:paraId="47928FC4" w14:textId="118508B7" w:rsidR="00665BD1" w:rsidRDefault="004A1BAA" w:rsidP="000964AC">
      <w:pPr>
        <w:rPr>
          <w:rFonts w:asciiTheme="minorHAnsi" w:hAnsiTheme="minorHAnsi" w:cstheme="minorHAnsi"/>
          <w:sz w:val="20"/>
          <w:szCs w:val="20"/>
        </w:rPr>
      </w:pPr>
      <w:hyperlink r:id="rId55" w:history="1">
        <w:r w:rsidR="00665BD1" w:rsidRPr="00A1543D">
          <w:rPr>
            <w:rStyle w:val="Hyperlink"/>
            <w:rFonts w:asciiTheme="minorHAnsi" w:hAnsiTheme="minorHAnsi" w:cstheme="minorHAnsi"/>
            <w:sz w:val="20"/>
            <w:szCs w:val="20"/>
          </w:rPr>
          <w:t>https://sinaicentral.mssm.edu/</w:t>
        </w:r>
      </w:hyperlink>
    </w:p>
    <w:p w14:paraId="140E869B" w14:textId="0266EA57" w:rsidR="000964AC" w:rsidRDefault="000964AC" w:rsidP="000964AC">
      <w:pPr>
        <w:rPr>
          <w:rFonts w:asciiTheme="minorHAnsi" w:hAnsiTheme="minorHAnsi" w:cstheme="minorHAnsi"/>
          <w:sz w:val="20"/>
          <w:szCs w:val="20"/>
        </w:rPr>
      </w:pPr>
      <w:r w:rsidRPr="00284690">
        <w:rPr>
          <w:rFonts w:asciiTheme="minorHAnsi" w:hAnsiTheme="minorHAnsi" w:cstheme="minorHAnsi"/>
          <w:sz w:val="20"/>
          <w:szCs w:val="20"/>
        </w:rPr>
        <w:t xml:space="preserve">Sinai Central is our financial central system, where you can place orders, submit for reimbursement </w:t>
      </w:r>
    </w:p>
    <w:p w14:paraId="4138CA52" w14:textId="77777777" w:rsidR="00386A19" w:rsidRPr="00284690" w:rsidRDefault="00386A19" w:rsidP="000964AC">
      <w:pPr>
        <w:rPr>
          <w:rFonts w:asciiTheme="minorHAnsi" w:hAnsiTheme="minorHAnsi" w:cstheme="minorHAnsi"/>
          <w:sz w:val="20"/>
          <w:szCs w:val="20"/>
        </w:rPr>
      </w:pPr>
    </w:p>
    <w:p w14:paraId="0C4EA800" w14:textId="77777777" w:rsidR="000964AC" w:rsidRPr="00284690" w:rsidRDefault="000964AC" w:rsidP="000964AC">
      <w:pPr>
        <w:rPr>
          <w:rFonts w:asciiTheme="minorHAnsi" w:hAnsiTheme="minorHAnsi" w:cstheme="minorHAnsi"/>
          <w:sz w:val="20"/>
          <w:szCs w:val="20"/>
        </w:rPr>
      </w:pPr>
      <w:r w:rsidRPr="00284690">
        <w:rPr>
          <w:rFonts w:asciiTheme="minorHAnsi" w:hAnsiTheme="minorHAnsi" w:cstheme="minorHAnsi"/>
          <w:sz w:val="20"/>
          <w:szCs w:val="20"/>
        </w:rPr>
        <w:t xml:space="preserve"> __Go to http://sinaiknowledge.mssm.edu/training/schedule</w:t>
      </w:r>
    </w:p>
    <w:p w14:paraId="408FCA9D" w14:textId="77777777" w:rsidR="000964AC" w:rsidRPr="00284690" w:rsidRDefault="000964AC" w:rsidP="000964AC">
      <w:pPr>
        <w:rPr>
          <w:rFonts w:asciiTheme="minorHAnsi" w:hAnsiTheme="minorHAnsi" w:cstheme="minorHAnsi"/>
          <w:sz w:val="20"/>
          <w:szCs w:val="20"/>
        </w:rPr>
      </w:pPr>
      <w:r w:rsidRPr="00284690">
        <w:rPr>
          <w:rFonts w:asciiTheme="minorHAnsi" w:hAnsiTheme="minorHAnsi" w:cstheme="minorHAnsi"/>
          <w:sz w:val="20"/>
          <w:szCs w:val="20"/>
        </w:rPr>
        <w:t>Sign up for the next “</w:t>
      </w:r>
      <w:hyperlink r:id="rId56" w:history="1">
        <w:r w:rsidRPr="00284690">
          <w:rPr>
            <w:rStyle w:val="Hyperlink"/>
            <w:rFonts w:asciiTheme="minorHAnsi" w:hAnsiTheme="minorHAnsi" w:cstheme="minorHAnsi"/>
            <w:color w:val="5F497A" w:themeColor="accent4" w:themeShade="BF"/>
            <w:sz w:val="20"/>
            <w:szCs w:val="20"/>
          </w:rPr>
          <w:t>Basic Financial Transactions [17-BFT0123]”</w:t>
        </w:r>
      </w:hyperlink>
      <w:r w:rsidRPr="00284690">
        <w:rPr>
          <w:rFonts w:asciiTheme="minorHAnsi" w:hAnsiTheme="minorHAnsi" w:cstheme="minorHAnsi"/>
          <w:sz w:val="20"/>
          <w:szCs w:val="20"/>
        </w:rPr>
        <w:t xml:space="preserve"> &amp; “Sinai Central Procurement [17-PR0123]” classes. </w:t>
      </w:r>
    </w:p>
    <w:p w14:paraId="675CAEDE" w14:textId="77777777" w:rsidR="000964AC" w:rsidRPr="00284690" w:rsidRDefault="000964AC" w:rsidP="000964AC">
      <w:pPr>
        <w:rPr>
          <w:rFonts w:asciiTheme="minorHAnsi" w:hAnsiTheme="minorHAnsi" w:cstheme="minorHAnsi"/>
          <w:sz w:val="20"/>
          <w:szCs w:val="20"/>
        </w:rPr>
      </w:pPr>
      <w:r w:rsidRPr="00284690">
        <w:rPr>
          <w:rFonts w:asciiTheme="minorHAnsi" w:hAnsiTheme="minorHAnsi" w:cstheme="minorHAnsi"/>
          <w:sz w:val="20"/>
          <w:szCs w:val="20"/>
        </w:rPr>
        <w:t>1. Set up your Sinai1 Profile</w:t>
      </w:r>
    </w:p>
    <w:p w14:paraId="69AD5F93" w14:textId="77777777" w:rsidR="000964AC" w:rsidRPr="00284690" w:rsidRDefault="000964AC" w:rsidP="000964AC">
      <w:pPr>
        <w:rPr>
          <w:rFonts w:asciiTheme="minorHAnsi" w:hAnsiTheme="minorHAnsi" w:cstheme="minorHAnsi"/>
          <w:sz w:val="20"/>
          <w:szCs w:val="20"/>
        </w:rPr>
      </w:pPr>
      <w:r w:rsidRPr="00284690">
        <w:rPr>
          <w:rFonts w:asciiTheme="minorHAnsi" w:hAnsiTheme="minorHAnsi" w:cstheme="minorHAnsi"/>
          <w:sz w:val="20"/>
          <w:szCs w:val="20"/>
        </w:rPr>
        <w:t xml:space="preserve">- Log in </w:t>
      </w:r>
    </w:p>
    <w:p w14:paraId="3B387DF1" w14:textId="77777777" w:rsidR="000964AC" w:rsidRPr="00284690" w:rsidRDefault="000964AC" w:rsidP="000964AC">
      <w:pPr>
        <w:rPr>
          <w:rFonts w:asciiTheme="minorHAnsi" w:hAnsiTheme="minorHAnsi" w:cstheme="minorHAnsi"/>
          <w:sz w:val="20"/>
          <w:szCs w:val="20"/>
        </w:rPr>
      </w:pPr>
      <w:r w:rsidRPr="00284690">
        <w:rPr>
          <w:rFonts w:asciiTheme="minorHAnsi" w:hAnsiTheme="minorHAnsi" w:cstheme="minorHAnsi"/>
          <w:sz w:val="20"/>
          <w:szCs w:val="20"/>
        </w:rPr>
        <w:t>- Personal Profile</w:t>
      </w:r>
    </w:p>
    <w:p w14:paraId="014463D7" w14:textId="77777777" w:rsidR="000964AC" w:rsidRPr="00284690" w:rsidRDefault="000964AC" w:rsidP="000964AC">
      <w:pPr>
        <w:rPr>
          <w:rFonts w:asciiTheme="minorHAnsi" w:hAnsiTheme="minorHAnsi" w:cstheme="minorHAnsi"/>
          <w:sz w:val="20"/>
          <w:szCs w:val="20"/>
        </w:rPr>
      </w:pPr>
      <w:r w:rsidRPr="00284690">
        <w:rPr>
          <w:rFonts w:asciiTheme="minorHAnsi" w:hAnsiTheme="minorHAnsi" w:cstheme="minorHAnsi"/>
          <w:sz w:val="20"/>
          <w:szCs w:val="20"/>
        </w:rPr>
        <w:t>- Sinai1 Profile</w:t>
      </w:r>
    </w:p>
    <w:p w14:paraId="37B6E80D" w14:textId="77777777" w:rsidR="000964AC" w:rsidRPr="00284690" w:rsidRDefault="000964AC" w:rsidP="000964AC">
      <w:pPr>
        <w:rPr>
          <w:rFonts w:asciiTheme="minorHAnsi" w:hAnsiTheme="minorHAnsi" w:cstheme="minorHAnsi"/>
          <w:sz w:val="20"/>
          <w:szCs w:val="20"/>
        </w:rPr>
      </w:pPr>
      <w:r w:rsidRPr="00284690">
        <w:rPr>
          <w:rFonts w:asciiTheme="minorHAnsi" w:hAnsiTheme="minorHAnsi" w:cstheme="minorHAnsi"/>
          <w:sz w:val="20"/>
          <w:szCs w:val="20"/>
        </w:rPr>
        <w:t>- Complete each tab: Name (required), Contact Info (required), Absence Contact, Bio</w:t>
      </w:r>
    </w:p>
    <w:p w14:paraId="7EF1165C" w14:textId="77777777" w:rsidR="000964AC" w:rsidRPr="00284690" w:rsidRDefault="000964AC" w:rsidP="000964AC">
      <w:pPr>
        <w:ind w:firstLine="720"/>
        <w:rPr>
          <w:rFonts w:asciiTheme="minorHAnsi" w:hAnsiTheme="minorHAnsi" w:cstheme="minorHAnsi"/>
          <w:sz w:val="20"/>
          <w:szCs w:val="20"/>
        </w:rPr>
      </w:pPr>
      <w:r w:rsidRPr="00284690">
        <w:rPr>
          <w:rFonts w:asciiTheme="minorHAnsi" w:hAnsiTheme="minorHAnsi" w:cstheme="minorHAnsi"/>
          <w:sz w:val="20"/>
          <w:szCs w:val="20"/>
        </w:rPr>
        <w:t>Under Contact Info: Make sure to input the mailing address/delivery address</w:t>
      </w:r>
    </w:p>
    <w:p w14:paraId="01F3B259" w14:textId="1D75E751" w:rsidR="000964AC" w:rsidRPr="00284690" w:rsidRDefault="000964AC" w:rsidP="000964AC">
      <w:pPr>
        <w:rPr>
          <w:rFonts w:asciiTheme="minorHAnsi" w:hAnsiTheme="minorHAnsi" w:cstheme="minorHAnsi"/>
          <w:sz w:val="20"/>
          <w:szCs w:val="20"/>
        </w:rPr>
      </w:pPr>
      <w:r w:rsidRPr="00284690">
        <w:rPr>
          <w:rFonts w:asciiTheme="minorHAnsi" w:hAnsiTheme="minorHAnsi" w:cstheme="minorHAnsi"/>
          <w:sz w:val="20"/>
          <w:szCs w:val="20"/>
        </w:rPr>
        <w:lastRenderedPageBreak/>
        <w:tab/>
        <w:t>Under Mailbox, if your lab is located in Hess, use box # 1639</w:t>
      </w:r>
      <w:r w:rsidR="0072253C">
        <w:rPr>
          <w:rFonts w:asciiTheme="minorHAnsi" w:hAnsiTheme="minorHAnsi" w:cstheme="minorHAnsi"/>
          <w:sz w:val="20"/>
          <w:szCs w:val="20"/>
        </w:rPr>
        <w:t xml:space="preserve"> – Blanchard Lab use Box 1020</w:t>
      </w:r>
    </w:p>
    <w:p w14:paraId="7D0DBB99" w14:textId="77777777" w:rsidR="000964AC" w:rsidRPr="00284690" w:rsidRDefault="000964AC" w:rsidP="000964AC">
      <w:pPr>
        <w:rPr>
          <w:rFonts w:asciiTheme="minorHAnsi" w:hAnsiTheme="minorHAnsi" w:cstheme="minorHAnsi"/>
          <w:sz w:val="20"/>
          <w:szCs w:val="20"/>
        </w:rPr>
      </w:pPr>
    </w:p>
    <w:p w14:paraId="12E2D06D" w14:textId="77777777" w:rsidR="000964AC" w:rsidRPr="00284690" w:rsidRDefault="000964AC" w:rsidP="00B02BB4">
      <w:pPr>
        <w:pStyle w:val="Heading2"/>
      </w:pPr>
      <w:r w:rsidRPr="00284690">
        <w:t>SINAI CLOUD</w:t>
      </w:r>
    </w:p>
    <w:p w14:paraId="2262A91C" w14:textId="77777777" w:rsidR="000964AC" w:rsidRPr="00284690" w:rsidRDefault="000964AC" w:rsidP="000964AC">
      <w:pPr>
        <w:rPr>
          <w:rFonts w:asciiTheme="minorHAnsi" w:hAnsiTheme="minorHAnsi" w:cstheme="minorHAnsi"/>
          <w:sz w:val="20"/>
          <w:szCs w:val="20"/>
        </w:rPr>
      </w:pPr>
      <w:r w:rsidRPr="00284690">
        <w:rPr>
          <w:rFonts w:asciiTheme="minorHAnsi" w:hAnsiTheme="minorHAnsi" w:cstheme="minorHAnsi"/>
          <w:sz w:val="20"/>
          <w:szCs w:val="20"/>
        </w:rPr>
        <w:t xml:space="preserve">Log In Page: </w:t>
      </w:r>
      <w:hyperlink r:id="rId57" w:history="1">
        <w:r w:rsidRPr="00284690">
          <w:rPr>
            <w:rStyle w:val="Hyperlink"/>
            <w:rFonts w:asciiTheme="minorHAnsi" w:hAnsiTheme="minorHAnsi" w:cstheme="minorHAnsi"/>
            <w:sz w:val="20"/>
            <w:szCs w:val="20"/>
          </w:rPr>
          <w:t>https://ejis.fa.us6.oraclecloud.com/</w:t>
        </w:r>
      </w:hyperlink>
      <w:r w:rsidRPr="00284690">
        <w:rPr>
          <w:rFonts w:asciiTheme="minorHAnsi" w:hAnsiTheme="minorHAnsi" w:cstheme="minorHAnsi"/>
          <w:sz w:val="20"/>
          <w:szCs w:val="20"/>
        </w:rPr>
        <w:t xml:space="preserve">   </w:t>
      </w:r>
    </w:p>
    <w:p w14:paraId="3DFE63E6" w14:textId="77777777" w:rsidR="000964AC" w:rsidRPr="00284690" w:rsidRDefault="000964AC" w:rsidP="000964AC">
      <w:pPr>
        <w:rPr>
          <w:rFonts w:asciiTheme="minorHAnsi" w:hAnsiTheme="minorHAnsi" w:cstheme="minorHAnsi"/>
          <w:sz w:val="20"/>
          <w:szCs w:val="20"/>
        </w:rPr>
      </w:pPr>
      <w:r w:rsidRPr="00284690">
        <w:rPr>
          <w:rFonts w:asciiTheme="minorHAnsi" w:hAnsiTheme="minorHAnsi" w:cstheme="minorHAnsi"/>
          <w:sz w:val="20"/>
          <w:szCs w:val="20"/>
        </w:rPr>
        <w:t xml:space="preserve">Using Sinai Cloud: </w:t>
      </w:r>
      <w:hyperlink r:id="rId58" w:history="1">
        <w:r w:rsidRPr="00284690">
          <w:rPr>
            <w:rStyle w:val="Hyperlink"/>
            <w:rFonts w:asciiTheme="minorHAnsi" w:hAnsiTheme="minorHAnsi" w:cstheme="minorHAnsi"/>
            <w:sz w:val="20"/>
            <w:szCs w:val="20"/>
          </w:rPr>
          <w:t>http://mshsintranet.mountsinai.org/MSHSCloud/</w:t>
        </w:r>
      </w:hyperlink>
    </w:p>
    <w:p w14:paraId="634B4864" w14:textId="77777777" w:rsidR="000964AC" w:rsidRPr="00284690" w:rsidRDefault="000964AC" w:rsidP="000964AC">
      <w:pPr>
        <w:rPr>
          <w:rFonts w:asciiTheme="minorHAnsi" w:hAnsiTheme="minorHAnsi" w:cstheme="minorHAnsi"/>
          <w:sz w:val="20"/>
          <w:szCs w:val="20"/>
        </w:rPr>
      </w:pPr>
      <w:r w:rsidRPr="00284690">
        <w:rPr>
          <w:rFonts w:asciiTheme="minorHAnsi" w:hAnsiTheme="minorHAnsi" w:cstheme="minorHAnsi"/>
          <w:sz w:val="20"/>
          <w:szCs w:val="20"/>
        </w:rPr>
        <w:t xml:space="preserve">Sinai Cloud Trainings: </w:t>
      </w:r>
      <w:hyperlink r:id="rId59" w:history="1">
        <w:r w:rsidRPr="00284690">
          <w:rPr>
            <w:rStyle w:val="Hyperlink"/>
            <w:rFonts w:asciiTheme="minorHAnsi" w:hAnsiTheme="minorHAnsi" w:cstheme="minorHAnsi"/>
            <w:sz w:val="20"/>
            <w:szCs w:val="20"/>
          </w:rPr>
          <w:t>http://mshsintranet.mountsinai.org/MSHSCloud.aspx?id=45977</w:t>
        </w:r>
      </w:hyperlink>
      <w:r w:rsidRPr="00284690">
        <w:rPr>
          <w:rFonts w:asciiTheme="minorHAnsi" w:hAnsiTheme="minorHAnsi" w:cstheme="minorHAnsi"/>
          <w:sz w:val="20"/>
          <w:szCs w:val="20"/>
        </w:rPr>
        <w:t xml:space="preserve"> </w:t>
      </w:r>
    </w:p>
    <w:p w14:paraId="5A251C5D" w14:textId="3AC3AE45" w:rsidR="000964AC" w:rsidRDefault="007C68D7" w:rsidP="000964AC">
      <w:pPr>
        <w:rPr>
          <w:rFonts w:asciiTheme="minorHAnsi" w:hAnsiTheme="minorHAnsi" w:cstheme="minorHAnsi"/>
          <w:sz w:val="20"/>
          <w:szCs w:val="20"/>
        </w:rPr>
      </w:pPr>
      <w:r>
        <w:rPr>
          <w:rFonts w:asciiTheme="minorHAnsi" w:hAnsiTheme="minorHAnsi" w:cstheme="minorHAnsi"/>
          <w:sz w:val="20"/>
          <w:szCs w:val="20"/>
        </w:rPr>
        <w:t xml:space="preserve">Sinai Cloud Trainings 2: </w:t>
      </w:r>
      <w:hyperlink r:id="rId60" w:history="1">
        <w:r w:rsidRPr="00A72937">
          <w:rPr>
            <w:rStyle w:val="Hyperlink"/>
            <w:rFonts w:asciiTheme="minorHAnsi" w:hAnsiTheme="minorHAnsi" w:cstheme="minorHAnsi"/>
            <w:sz w:val="20"/>
            <w:szCs w:val="20"/>
          </w:rPr>
          <w:t>https://mtsinai.sharepoint.com/sites/SinaiCloudTraining2</w:t>
        </w:r>
      </w:hyperlink>
    </w:p>
    <w:p w14:paraId="22E6A4C1" w14:textId="5F9C5B75" w:rsidR="007C68D7" w:rsidRDefault="007C68D7" w:rsidP="000964AC">
      <w:pPr>
        <w:rPr>
          <w:rFonts w:asciiTheme="minorHAnsi" w:hAnsiTheme="minorHAnsi" w:cstheme="minorHAnsi"/>
          <w:sz w:val="20"/>
          <w:szCs w:val="20"/>
        </w:rPr>
      </w:pPr>
    </w:p>
    <w:p w14:paraId="5A4C9454" w14:textId="77777777" w:rsidR="007C68D7" w:rsidRDefault="007C68D7" w:rsidP="007C68D7">
      <w:pPr>
        <w:shd w:val="clear" w:color="auto" w:fill="FFFFFF"/>
        <w:rPr>
          <w:rFonts w:ascii="Aptos" w:eastAsia="Times New Roman" w:hAnsi="Aptos"/>
          <w:color w:val="000000"/>
        </w:rPr>
      </w:pPr>
      <w:r w:rsidRPr="00613420">
        <w:rPr>
          <w:rFonts w:ascii="Aptos" w:eastAsia="Times New Roman" w:hAnsi="Aptos"/>
          <w:color w:val="000000"/>
        </w:rPr>
        <w:t>New hires must complete Sinai Cloud training available in Peak</w:t>
      </w:r>
      <w:r>
        <w:rPr>
          <w:rFonts w:ascii="Aptos" w:eastAsia="Times New Roman" w:hAnsi="Aptos"/>
          <w:b/>
          <w:bCs/>
          <w:color w:val="000000"/>
        </w:rPr>
        <w:t xml:space="preserve">. </w:t>
      </w:r>
      <w:r>
        <w:rPr>
          <w:rFonts w:ascii="Aptos" w:eastAsia="Times New Roman" w:hAnsi="Aptos"/>
          <w:color w:val="000000"/>
        </w:rPr>
        <w:t xml:space="preserve">Visit </w:t>
      </w:r>
      <w:hyperlink r:id="rId61" w:tgtFrame="_blank" w:tooltip="https://peak.mountsinai.org/" w:history="1">
        <w:r>
          <w:rPr>
            <w:rStyle w:val="Hyperlink"/>
            <w:rFonts w:ascii="Aptos" w:eastAsia="Times New Roman" w:hAnsi="Aptos"/>
            <w:color w:val="0C64C0"/>
          </w:rPr>
          <w:t>Peak.MountSinai.org</w:t>
        </w:r>
      </w:hyperlink>
      <w:r>
        <w:rPr>
          <w:rFonts w:ascii="Aptos" w:eastAsia="Times New Roman" w:hAnsi="Aptos"/>
          <w:color w:val="000000"/>
        </w:rPr>
        <w:t xml:space="preserve">, scroll to the bottom, and click </w:t>
      </w:r>
      <w:r>
        <w:rPr>
          <w:rFonts w:ascii="Aptos" w:eastAsia="Times New Roman" w:hAnsi="Aptos"/>
          <w:b/>
          <w:bCs/>
          <w:color w:val="000000"/>
        </w:rPr>
        <w:t>View Courses</w:t>
      </w:r>
      <w:r>
        <w:rPr>
          <w:rFonts w:ascii="Aptos" w:eastAsia="Times New Roman" w:hAnsi="Aptos"/>
          <w:color w:val="000000"/>
        </w:rPr>
        <w:t xml:space="preserve"> under the Sinai Cloud heading to see the full list of training. </w:t>
      </w:r>
    </w:p>
    <w:p w14:paraId="18D09036" w14:textId="77777777" w:rsidR="007C68D7" w:rsidRPr="007C68D7" w:rsidRDefault="007C68D7" w:rsidP="007C68D7">
      <w:pPr>
        <w:pStyle w:val="ListParagraph"/>
        <w:numPr>
          <w:ilvl w:val="0"/>
          <w:numId w:val="33"/>
        </w:numPr>
        <w:shd w:val="clear" w:color="auto" w:fill="FFFFFF"/>
        <w:rPr>
          <w:rFonts w:ascii="Aptos" w:eastAsia="Times New Roman" w:hAnsi="Aptos"/>
          <w:color w:val="000000"/>
        </w:rPr>
      </w:pPr>
      <w:r w:rsidRPr="007C68D7">
        <w:rPr>
          <w:rFonts w:ascii="Arial" w:eastAsia="Times New Roman" w:hAnsi="Arial" w:cs="Arial"/>
          <w:b/>
          <w:bCs/>
          <w:color w:val="111111"/>
          <w:sz w:val="21"/>
          <w:szCs w:val="21"/>
        </w:rPr>
        <w:t>MSHS | Sinai Cloud - Department Requestor eLearning:</w:t>
      </w:r>
      <w:r w:rsidRPr="007C68D7">
        <w:rPr>
          <w:rFonts w:ascii="Arial" w:eastAsia="Times New Roman" w:hAnsi="Arial" w:cs="Arial"/>
          <w:color w:val="111111"/>
          <w:sz w:val="21"/>
          <w:szCs w:val="21"/>
        </w:rPr>
        <w:t> Designed for staff responsible for requisitioning and ordering supplies and services. This module will guide you through the process of ordering.</w:t>
      </w:r>
    </w:p>
    <w:p w14:paraId="13C08725" w14:textId="77777777" w:rsidR="007C68D7" w:rsidRPr="007C68D7" w:rsidRDefault="007C68D7" w:rsidP="007C68D7">
      <w:pPr>
        <w:pStyle w:val="ListParagraph"/>
        <w:numPr>
          <w:ilvl w:val="0"/>
          <w:numId w:val="33"/>
        </w:numPr>
        <w:shd w:val="clear" w:color="auto" w:fill="FFFFFF"/>
        <w:rPr>
          <w:rFonts w:ascii="Aptos" w:eastAsia="Times New Roman" w:hAnsi="Aptos"/>
          <w:color w:val="000000"/>
        </w:rPr>
      </w:pPr>
      <w:r w:rsidRPr="007C68D7">
        <w:rPr>
          <w:rFonts w:ascii="Arial" w:eastAsia="Times New Roman" w:hAnsi="Arial" w:cs="Arial"/>
          <w:b/>
          <w:bCs/>
          <w:color w:val="111111"/>
          <w:sz w:val="21"/>
          <w:szCs w:val="21"/>
        </w:rPr>
        <w:t>MSHS | Sinai Cloud - General Financial Reporting:</w:t>
      </w:r>
      <w:r w:rsidRPr="007C68D7">
        <w:rPr>
          <w:rFonts w:ascii="Arial" w:eastAsia="Times New Roman" w:hAnsi="Arial" w:cs="Arial"/>
          <w:color w:val="111111"/>
          <w:sz w:val="21"/>
          <w:szCs w:val="21"/>
        </w:rPr>
        <w:t> Develop your skills in generating reports and manipulating data within Sinai Cloud.</w:t>
      </w:r>
    </w:p>
    <w:p w14:paraId="627A99C4" w14:textId="33CE7DE5" w:rsidR="007C68D7" w:rsidRPr="007C68D7" w:rsidRDefault="007C68D7" w:rsidP="007C68D7">
      <w:pPr>
        <w:pStyle w:val="ListParagraph"/>
        <w:numPr>
          <w:ilvl w:val="0"/>
          <w:numId w:val="33"/>
        </w:numPr>
        <w:shd w:val="clear" w:color="auto" w:fill="FFFFFF"/>
        <w:rPr>
          <w:rFonts w:ascii="Aptos" w:eastAsia="Times New Roman" w:hAnsi="Aptos"/>
          <w:color w:val="000000"/>
        </w:rPr>
      </w:pPr>
      <w:r w:rsidRPr="007C68D7">
        <w:rPr>
          <w:rFonts w:ascii="Arial" w:eastAsia="Times New Roman" w:hAnsi="Arial" w:cs="Arial"/>
          <w:b/>
          <w:bCs/>
          <w:color w:val="111111"/>
          <w:sz w:val="21"/>
          <w:szCs w:val="21"/>
        </w:rPr>
        <w:t>MSHS | Sinai Cloud - Managing Expenses in Sinai Cloud:</w:t>
      </w:r>
      <w:r w:rsidRPr="007C68D7">
        <w:rPr>
          <w:rFonts w:ascii="Arial" w:eastAsia="Times New Roman" w:hAnsi="Arial" w:cs="Arial"/>
          <w:color w:val="111111"/>
          <w:sz w:val="21"/>
          <w:szCs w:val="21"/>
        </w:rPr>
        <w:t> Learn how to create and manage expense reports for employee reimbursements, as well as how to handle payment requests.</w:t>
      </w:r>
    </w:p>
    <w:p w14:paraId="07FB89F7" w14:textId="77777777" w:rsidR="007C68D7" w:rsidRDefault="007C68D7" w:rsidP="007C68D7">
      <w:pPr>
        <w:shd w:val="clear" w:color="auto" w:fill="FFFFFF"/>
        <w:rPr>
          <w:rFonts w:ascii="Aptos" w:eastAsia="Times New Roman" w:hAnsi="Aptos"/>
          <w:color w:val="000000"/>
          <w:shd w:val="clear" w:color="auto" w:fill="FFFFFF"/>
        </w:rPr>
      </w:pPr>
    </w:p>
    <w:p w14:paraId="1469EBA4" w14:textId="5C0D5ED2" w:rsidR="007C68D7" w:rsidRPr="0049568B" w:rsidRDefault="007C68D7" w:rsidP="007C68D7">
      <w:pPr>
        <w:shd w:val="clear" w:color="auto" w:fill="FFFFFF"/>
        <w:rPr>
          <w:rFonts w:ascii="Aptos" w:eastAsia="Times New Roman" w:hAnsi="Aptos"/>
          <w:b/>
          <w:bCs/>
          <w:color w:val="000000"/>
        </w:rPr>
      </w:pPr>
      <w:r>
        <w:rPr>
          <w:rFonts w:ascii="Aptos" w:eastAsia="Times New Roman" w:hAnsi="Aptos"/>
          <w:color w:val="000000"/>
          <w:shd w:val="clear" w:color="auto" w:fill="FFFFFF"/>
        </w:rPr>
        <w:t xml:space="preserve">The latest and most comprehensive information on training offerings, resources, and updates can be found on our training site </w:t>
      </w:r>
      <w:hyperlink r:id="rId62" w:tgtFrame="_blank" w:tooltip="Original URL: https://mtsinai.sharepoint.com/sites/SinaiCloudTraining2. Click or tap if you trust this link." w:history="1">
        <w:r>
          <w:rPr>
            <w:rStyle w:val="Hyperlink"/>
            <w:rFonts w:ascii="Aptos" w:eastAsia="Times New Roman" w:hAnsi="Aptos"/>
            <w:color w:val="0C64C0"/>
            <w:shd w:val="clear" w:color="auto" w:fill="FFFFFF"/>
          </w:rPr>
          <w:t>HERE</w:t>
        </w:r>
      </w:hyperlink>
      <w:r>
        <w:rPr>
          <w:rFonts w:ascii="Aptos" w:eastAsia="Times New Roman" w:hAnsi="Aptos"/>
          <w:color w:val="0C64C0"/>
          <w:shd w:val="clear" w:color="auto" w:fill="FFFFFF"/>
        </w:rPr>
        <w:t>.</w:t>
      </w:r>
      <w:r>
        <w:rPr>
          <w:rFonts w:ascii="Aptos" w:eastAsia="Times New Roman" w:hAnsi="Aptos"/>
          <w:color w:val="000000"/>
          <w:shd w:val="clear" w:color="auto" w:fill="FFFFFF"/>
        </w:rPr>
        <w:t> </w:t>
      </w:r>
    </w:p>
    <w:p w14:paraId="0C6D813B" w14:textId="77777777" w:rsidR="007C68D7" w:rsidRPr="00284690" w:rsidRDefault="007C68D7" w:rsidP="000964AC">
      <w:pPr>
        <w:rPr>
          <w:rFonts w:asciiTheme="minorHAnsi" w:hAnsiTheme="minorHAnsi" w:cstheme="minorHAnsi"/>
          <w:sz w:val="20"/>
          <w:szCs w:val="20"/>
        </w:rPr>
      </w:pPr>
    </w:p>
    <w:p w14:paraId="5CBDF52C" w14:textId="77777777" w:rsidR="000964AC" w:rsidRPr="00284690" w:rsidRDefault="000964AC" w:rsidP="000964AC">
      <w:pPr>
        <w:rPr>
          <w:rFonts w:asciiTheme="minorHAnsi" w:hAnsiTheme="minorHAnsi" w:cstheme="minorHAnsi"/>
          <w:sz w:val="20"/>
          <w:szCs w:val="20"/>
        </w:rPr>
      </w:pPr>
      <w:r w:rsidRPr="00284690">
        <w:rPr>
          <w:rFonts w:asciiTheme="minorHAnsi" w:hAnsiTheme="minorHAnsi" w:cstheme="minorHAnsi"/>
          <w:sz w:val="20"/>
          <w:szCs w:val="20"/>
        </w:rPr>
        <w:t>Set up your direct deposit</w:t>
      </w:r>
    </w:p>
    <w:p w14:paraId="7E738D92" w14:textId="77777777" w:rsidR="000964AC" w:rsidRPr="00284690" w:rsidRDefault="000964AC" w:rsidP="000964AC">
      <w:pPr>
        <w:rPr>
          <w:rFonts w:asciiTheme="minorHAnsi" w:hAnsiTheme="minorHAnsi" w:cstheme="minorHAnsi"/>
          <w:sz w:val="20"/>
          <w:szCs w:val="20"/>
        </w:rPr>
      </w:pPr>
      <w:r w:rsidRPr="00284690">
        <w:rPr>
          <w:rFonts w:asciiTheme="minorHAnsi" w:hAnsiTheme="minorHAnsi" w:cstheme="minorHAnsi"/>
          <w:sz w:val="20"/>
          <w:szCs w:val="20"/>
        </w:rPr>
        <w:t>View Paystubs</w:t>
      </w:r>
    </w:p>
    <w:p w14:paraId="320B0C28" w14:textId="77777777" w:rsidR="000964AC" w:rsidRPr="00284690" w:rsidRDefault="000964AC" w:rsidP="000964AC">
      <w:pPr>
        <w:rPr>
          <w:rFonts w:asciiTheme="minorHAnsi" w:hAnsiTheme="minorHAnsi" w:cstheme="minorHAnsi"/>
          <w:sz w:val="20"/>
          <w:szCs w:val="20"/>
        </w:rPr>
      </w:pPr>
      <w:r w:rsidRPr="00284690">
        <w:rPr>
          <w:rFonts w:asciiTheme="minorHAnsi" w:hAnsiTheme="minorHAnsi" w:cstheme="minorHAnsi"/>
          <w:sz w:val="20"/>
          <w:szCs w:val="20"/>
        </w:rPr>
        <w:t>Access Annual Tax Withholding (W-4)</w:t>
      </w:r>
    </w:p>
    <w:p w14:paraId="6CDE2695" w14:textId="77777777" w:rsidR="000964AC" w:rsidRPr="00284690" w:rsidRDefault="000964AC" w:rsidP="000964AC">
      <w:pPr>
        <w:rPr>
          <w:rFonts w:asciiTheme="minorHAnsi" w:hAnsiTheme="minorHAnsi" w:cstheme="minorHAnsi"/>
          <w:sz w:val="20"/>
          <w:szCs w:val="20"/>
        </w:rPr>
      </w:pPr>
      <w:r w:rsidRPr="00284690">
        <w:rPr>
          <w:rFonts w:asciiTheme="minorHAnsi" w:hAnsiTheme="minorHAnsi" w:cstheme="minorHAnsi"/>
          <w:sz w:val="20"/>
          <w:szCs w:val="20"/>
        </w:rPr>
        <w:t>Submit Time and Absence</w:t>
      </w:r>
    </w:p>
    <w:p w14:paraId="217B09FB" w14:textId="77777777" w:rsidR="000964AC" w:rsidRPr="00284690" w:rsidRDefault="000964AC" w:rsidP="000964AC">
      <w:pPr>
        <w:rPr>
          <w:rFonts w:asciiTheme="minorHAnsi" w:hAnsiTheme="minorHAnsi" w:cstheme="minorHAnsi"/>
          <w:sz w:val="20"/>
          <w:szCs w:val="20"/>
        </w:rPr>
      </w:pPr>
      <w:r w:rsidRPr="00284690">
        <w:rPr>
          <w:rFonts w:asciiTheme="minorHAnsi" w:hAnsiTheme="minorHAnsi" w:cstheme="minorHAnsi"/>
          <w:sz w:val="20"/>
          <w:szCs w:val="20"/>
        </w:rPr>
        <w:t>Review Time Balances</w:t>
      </w:r>
    </w:p>
    <w:p w14:paraId="083AB2BC" w14:textId="77777777" w:rsidR="000964AC" w:rsidRPr="00284690" w:rsidRDefault="000964AC" w:rsidP="000964AC">
      <w:pPr>
        <w:rPr>
          <w:rFonts w:asciiTheme="minorHAnsi" w:hAnsiTheme="minorHAnsi" w:cstheme="minorHAnsi"/>
          <w:sz w:val="20"/>
          <w:szCs w:val="20"/>
        </w:rPr>
      </w:pPr>
    </w:p>
    <w:p w14:paraId="4EE793E3" w14:textId="77777777" w:rsidR="000964AC" w:rsidRPr="00284690" w:rsidRDefault="000964AC" w:rsidP="000964AC">
      <w:pPr>
        <w:pStyle w:val="NoSpacing"/>
        <w:rPr>
          <w:rFonts w:asciiTheme="minorHAnsi" w:hAnsiTheme="minorHAnsi"/>
          <w:sz w:val="20"/>
          <w:szCs w:val="20"/>
        </w:rPr>
      </w:pPr>
      <w:r w:rsidRPr="00284690">
        <w:rPr>
          <w:rStyle w:val="Strong"/>
          <w:rFonts w:asciiTheme="minorHAnsi" w:hAnsiTheme="minorHAnsi" w:cs="Helvetica"/>
          <w:color w:val="000000"/>
          <w:sz w:val="20"/>
          <w:szCs w:val="20"/>
        </w:rPr>
        <w:t>For All Employees Using Sinai Cloud</w:t>
      </w:r>
    </w:p>
    <w:p w14:paraId="25215125" w14:textId="77777777" w:rsidR="000964AC" w:rsidRPr="00284690" w:rsidRDefault="000964AC" w:rsidP="000964AC">
      <w:pPr>
        <w:pStyle w:val="NoSpacing"/>
        <w:rPr>
          <w:rFonts w:asciiTheme="minorHAnsi" w:hAnsiTheme="minorHAnsi"/>
          <w:sz w:val="20"/>
          <w:szCs w:val="20"/>
        </w:rPr>
      </w:pPr>
      <w:r w:rsidRPr="00284690">
        <w:rPr>
          <w:rFonts w:asciiTheme="minorHAnsi" w:hAnsiTheme="minorHAnsi"/>
          <w:sz w:val="20"/>
          <w:szCs w:val="20"/>
          <w:u w:val="single"/>
        </w:rPr>
        <w:t>Logging into Sinai Cloud or Entering Transactions</w:t>
      </w:r>
    </w:p>
    <w:p w14:paraId="0A32BE94" w14:textId="77777777" w:rsidR="000964AC" w:rsidRPr="00284690" w:rsidRDefault="000964AC" w:rsidP="000964AC">
      <w:pPr>
        <w:pStyle w:val="NoSpacing"/>
        <w:rPr>
          <w:rFonts w:asciiTheme="minorHAnsi" w:hAnsiTheme="minorHAnsi"/>
          <w:sz w:val="20"/>
          <w:szCs w:val="20"/>
        </w:rPr>
      </w:pPr>
      <w:r w:rsidRPr="00284690">
        <w:rPr>
          <w:rFonts w:asciiTheme="minorHAnsi" w:hAnsiTheme="minorHAnsi"/>
          <w:sz w:val="20"/>
          <w:szCs w:val="20"/>
        </w:rPr>
        <w:t>For times when an employee has trouble logging in or entering transactions in Sinai Cloud, employees must contact the IT Help Desk by:</w:t>
      </w:r>
    </w:p>
    <w:p w14:paraId="57C5E7D7" w14:textId="77777777" w:rsidR="000964AC" w:rsidRPr="00284690" w:rsidRDefault="000964AC" w:rsidP="000964AC">
      <w:pPr>
        <w:pStyle w:val="NoSpacing"/>
        <w:rPr>
          <w:rFonts w:asciiTheme="minorHAnsi" w:eastAsia="Times New Roman" w:hAnsiTheme="minorHAnsi"/>
          <w:sz w:val="20"/>
          <w:szCs w:val="20"/>
        </w:rPr>
      </w:pPr>
      <w:r w:rsidRPr="00284690">
        <w:rPr>
          <w:rFonts w:asciiTheme="minorHAnsi" w:eastAsia="Times New Roman" w:hAnsiTheme="minorHAnsi"/>
          <w:sz w:val="20"/>
          <w:szCs w:val="20"/>
        </w:rPr>
        <w:t>Calling 212-241-4357</w:t>
      </w:r>
    </w:p>
    <w:p w14:paraId="5E5C0629" w14:textId="77777777" w:rsidR="000964AC" w:rsidRPr="00284690" w:rsidRDefault="000964AC" w:rsidP="000964AC">
      <w:pPr>
        <w:pStyle w:val="NoSpacing"/>
        <w:rPr>
          <w:rFonts w:asciiTheme="minorHAnsi" w:eastAsia="Times New Roman" w:hAnsiTheme="minorHAnsi"/>
          <w:sz w:val="20"/>
          <w:szCs w:val="20"/>
        </w:rPr>
      </w:pPr>
      <w:r w:rsidRPr="00284690">
        <w:rPr>
          <w:rFonts w:asciiTheme="minorHAnsi" w:eastAsia="Times New Roman" w:hAnsiTheme="minorHAnsi"/>
          <w:sz w:val="20"/>
          <w:szCs w:val="20"/>
        </w:rPr>
        <w:t xml:space="preserve">Emailing </w:t>
      </w:r>
      <w:hyperlink r:id="rId63" w:tgtFrame="_self" w:history="1">
        <w:r w:rsidRPr="00284690">
          <w:rPr>
            <w:rStyle w:val="Hyperlink"/>
            <w:rFonts w:asciiTheme="minorHAnsi" w:eastAsia="Times New Roman" w:hAnsiTheme="minorHAnsi" w:cs="Helvetica"/>
            <w:color w:val="000000"/>
            <w:sz w:val="20"/>
            <w:szCs w:val="20"/>
          </w:rPr>
          <w:t>support.helpdesk@mountsinai.org</w:t>
        </w:r>
      </w:hyperlink>
    </w:p>
    <w:p w14:paraId="0B6531AF" w14:textId="77777777" w:rsidR="000964AC" w:rsidRPr="00284690" w:rsidRDefault="000964AC" w:rsidP="000964AC">
      <w:pPr>
        <w:pStyle w:val="NoSpacing"/>
        <w:rPr>
          <w:rFonts w:asciiTheme="minorHAnsi" w:eastAsiaTheme="minorHAnsi" w:hAnsiTheme="minorHAnsi"/>
          <w:sz w:val="20"/>
          <w:szCs w:val="20"/>
        </w:rPr>
      </w:pPr>
      <w:r w:rsidRPr="00284690">
        <w:rPr>
          <w:rFonts w:asciiTheme="minorHAnsi" w:hAnsiTheme="minorHAnsi"/>
          <w:sz w:val="20"/>
          <w:szCs w:val="20"/>
        </w:rPr>
        <w:t> </w:t>
      </w:r>
    </w:p>
    <w:p w14:paraId="442FB16F" w14:textId="77777777" w:rsidR="000964AC" w:rsidRPr="00284690" w:rsidRDefault="000964AC" w:rsidP="000964AC">
      <w:pPr>
        <w:pStyle w:val="NoSpacing"/>
        <w:rPr>
          <w:rFonts w:asciiTheme="minorHAnsi" w:hAnsiTheme="minorHAnsi"/>
          <w:sz w:val="20"/>
          <w:szCs w:val="20"/>
        </w:rPr>
      </w:pPr>
      <w:r w:rsidRPr="00284690">
        <w:rPr>
          <w:rFonts w:asciiTheme="minorHAnsi" w:hAnsiTheme="minorHAnsi"/>
          <w:sz w:val="20"/>
          <w:szCs w:val="20"/>
          <w:u w:val="single"/>
        </w:rPr>
        <w:t>Benefits Questions (non-bargaining unit employees only):</w:t>
      </w:r>
    </w:p>
    <w:p w14:paraId="74B6C544" w14:textId="77777777" w:rsidR="000964AC" w:rsidRPr="00284690" w:rsidRDefault="000964AC" w:rsidP="000964AC">
      <w:pPr>
        <w:pStyle w:val="NoSpacing"/>
        <w:rPr>
          <w:rFonts w:asciiTheme="minorHAnsi" w:eastAsia="Times New Roman" w:hAnsiTheme="minorHAnsi"/>
          <w:sz w:val="20"/>
          <w:szCs w:val="20"/>
        </w:rPr>
      </w:pPr>
      <w:r w:rsidRPr="00284690">
        <w:rPr>
          <w:rFonts w:asciiTheme="minorHAnsi" w:eastAsia="Times New Roman" w:hAnsiTheme="minorHAnsi"/>
          <w:sz w:val="20"/>
          <w:szCs w:val="20"/>
        </w:rPr>
        <w:t>Call HR Benefits at 646-605-4620</w:t>
      </w:r>
    </w:p>
    <w:p w14:paraId="22BAA8A8" w14:textId="1AAD1804" w:rsidR="000964AC" w:rsidRDefault="000964AC" w:rsidP="000964AC">
      <w:pPr>
        <w:pStyle w:val="NoSpacing"/>
        <w:rPr>
          <w:rFonts w:asciiTheme="minorHAnsi" w:eastAsia="Times New Roman" w:hAnsiTheme="minorHAnsi"/>
          <w:sz w:val="20"/>
          <w:szCs w:val="20"/>
        </w:rPr>
      </w:pPr>
      <w:r w:rsidRPr="00284690">
        <w:rPr>
          <w:rFonts w:asciiTheme="minorHAnsi" w:eastAsia="Times New Roman" w:hAnsiTheme="minorHAnsi"/>
          <w:sz w:val="20"/>
          <w:szCs w:val="20"/>
        </w:rPr>
        <w:t>In Sinai Cloud, use the Benefits Help Desk tab</w:t>
      </w:r>
    </w:p>
    <w:p w14:paraId="7D7F018E" w14:textId="017DBEB6" w:rsidR="001F4E38" w:rsidRDefault="001F4E38" w:rsidP="000964AC">
      <w:pPr>
        <w:pStyle w:val="NoSpacing"/>
        <w:rPr>
          <w:rFonts w:asciiTheme="minorHAnsi" w:eastAsia="Times New Roman" w:hAnsiTheme="minorHAnsi"/>
          <w:sz w:val="20"/>
          <w:szCs w:val="20"/>
        </w:rPr>
      </w:pPr>
      <w:r>
        <w:rPr>
          <w:rFonts w:asciiTheme="minorHAnsi" w:eastAsia="Times New Roman" w:hAnsiTheme="minorHAnsi"/>
          <w:sz w:val="20"/>
          <w:szCs w:val="20"/>
        </w:rPr>
        <w:t xml:space="preserve">Benefits Training: </w:t>
      </w:r>
    </w:p>
    <w:p w14:paraId="5009FE3E" w14:textId="14DDA79A" w:rsidR="001F4E38" w:rsidRDefault="004A1BAA" w:rsidP="000964AC">
      <w:pPr>
        <w:pStyle w:val="NoSpacing"/>
        <w:rPr>
          <w:rFonts w:asciiTheme="minorHAnsi" w:eastAsia="Times New Roman" w:hAnsiTheme="minorHAnsi"/>
          <w:sz w:val="20"/>
          <w:szCs w:val="20"/>
        </w:rPr>
      </w:pPr>
      <w:hyperlink r:id="rId64" w:history="1">
        <w:r w:rsidR="001F4E38" w:rsidRPr="008A0961">
          <w:rPr>
            <w:rStyle w:val="Hyperlink"/>
            <w:rFonts w:asciiTheme="minorHAnsi" w:eastAsia="Times New Roman" w:hAnsiTheme="minorHAnsi"/>
            <w:sz w:val="20"/>
            <w:szCs w:val="20"/>
          </w:rPr>
          <w:t>http://intranet1.mountsinai.org/HumanResources/Benefits/index.asp</w:t>
        </w:r>
      </w:hyperlink>
    </w:p>
    <w:p w14:paraId="6E1A467E" w14:textId="67D77D11" w:rsidR="001F4E38" w:rsidRDefault="001F4E38" w:rsidP="000964AC">
      <w:pPr>
        <w:pStyle w:val="NoSpacing"/>
        <w:rPr>
          <w:rFonts w:asciiTheme="minorHAnsi" w:eastAsia="Times New Roman" w:hAnsiTheme="minorHAnsi"/>
          <w:sz w:val="20"/>
          <w:szCs w:val="20"/>
        </w:rPr>
      </w:pPr>
      <w:r>
        <w:rPr>
          <w:rFonts w:asciiTheme="minorHAnsi" w:eastAsia="Times New Roman" w:hAnsiTheme="minorHAnsi"/>
          <w:sz w:val="20"/>
          <w:szCs w:val="20"/>
        </w:rPr>
        <w:t xml:space="preserve">2023 Benefits Orientiation Presentation: </w:t>
      </w:r>
      <w:hyperlink r:id="rId65" w:history="1">
        <w:r w:rsidRPr="008A0961">
          <w:rPr>
            <w:rStyle w:val="Hyperlink"/>
            <w:rFonts w:asciiTheme="minorHAnsi" w:eastAsia="Times New Roman" w:hAnsiTheme="minorHAnsi"/>
            <w:sz w:val="20"/>
            <w:szCs w:val="20"/>
          </w:rPr>
          <w:t>https://vimeo.com/761089558/a6c682022e</w:t>
        </w:r>
      </w:hyperlink>
      <w:r>
        <w:rPr>
          <w:rFonts w:asciiTheme="minorHAnsi" w:eastAsia="Times New Roman" w:hAnsiTheme="minorHAnsi"/>
          <w:sz w:val="20"/>
          <w:szCs w:val="20"/>
        </w:rPr>
        <w:t xml:space="preserve"> </w:t>
      </w:r>
    </w:p>
    <w:p w14:paraId="50E5F0E2" w14:textId="6C2C812B" w:rsidR="001F4E38" w:rsidRDefault="001F4E38" w:rsidP="000964AC">
      <w:pPr>
        <w:pStyle w:val="NoSpacing"/>
        <w:rPr>
          <w:rFonts w:asciiTheme="minorHAnsi" w:eastAsia="Times New Roman" w:hAnsiTheme="minorHAnsi"/>
          <w:sz w:val="20"/>
          <w:szCs w:val="20"/>
        </w:rPr>
      </w:pPr>
      <w:r>
        <w:rPr>
          <w:rFonts w:asciiTheme="minorHAnsi" w:eastAsia="Times New Roman" w:hAnsiTheme="minorHAnsi"/>
          <w:sz w:val="20"/>
          <w:szCs w:val="20"/>
        </w:rPr>
        <w:t xml:space="preserve">2023 Orientation Schedule: </w:t>
      </w:r>
      <w:hyperlink r:id="rId66" w:history="1">
        <w:r w:rsidRPr="008A0961">
          <w:rPr>
            <w:rStyle w:val="Hyperlink"/>
            <w:rFonts w:asciiTheme="minorHAnsi" w:eastAsia="Times New Roman" w:hAnsiTheme="minorHAnsi"/>
            <w:sz w:val="20"/>
            <w:szCs w:val="20"/>
          </w:rPr>
          <w:t>http://intranet1.mountsinai.org/HumanResources/Benefits/2023_Benefits_Orientation_Schedule.pdf</w:t>
        </w:r>
      </w:hyperlink>
    </w:p>
    <w:p w14:paraId="64AF21A8" w14:textId="4122C23B" w:rsidR="001F4E38" w:rsidRPr="00284690" w:rsidRDefault="001F4E38" w:rsidP="000964AC">
      <w:pPr>
        <w:pStyle w:val="NoSpacing"/>
        <w:rPr>
          <w:rFonts w:asciiTheme="minorHAnsi" w:eastAsia="Times New Roman" w:hAnsiTheme="minorHAnsi"/>
          <w:sz w:val="20"/>
          <w:szCs w:val="20"/>
        </w:rPr>
      </w:pPr>
      <w:r>
        <w:rPr>
          <w:rFonts w:asciiTheme="minorHAnsi" w:eastAsia="Times New Roman" w:hAnsiTheme="minorHAnsi"/>
          <w:sz w:val="20"/>
          <w:szCs w:val="20"/>
        </w:rPr>
        <w:t xml:space="preserve">2023 Benefits: </w:t>
      </w:r>
      <w:hyperlink r:id="rId67" w:history="1">
        <w:r w:rsidRPr="008A0961">
          <w:rPr>
            <w:rStyle w:val="Hyperlink"/>
            <w:rFonts w:asciiTheme="minorHAnsi" w:eastAsia="Times New Roman" w:hAnsiTheme="minorHAnsi"/>
            <w:sz w:val="20"/>
            <w:szCs w:val="20"/>
          </w:rPr>
          <w:t>http://intranet1.mountsinai.org/humanresources/Benefits/index_OE2023.asp</w:t>
        </w:r>
      </w:hyperlink>
      <w:r>
        <w:rPr>
          <w:rFonts w:asciiTheme="minorHAnsi" w:eastAsia="Times New Roman" w:hAnsiTheme="minorHAnsi"/>
          <w:sz w:val="20"/>
          <w:szCs w:val="20"/>
        </w:rPr>
        <w:t xml:space="preserve"> </w:t>
      </w:r>
    </w:p>
    <w:p w14:paraId="6DE4FEAF" w14:textId="77777777" w:rsidR="000964AC" w:rsidRPr="00284690" w:rsidRDefault="000964AC" w:rsidP="000964AC">
      <w:pPr>
        <w:pStyle w:val="NoSpacing"/>
        <w:rPr>
          <w:rFonts w:asciiTheme="minorHAnsi" w:hAnsiTheme="minorHAnsi"/>
          <w:sz w:val="20"/>
          <w:szCs w:val="20"/>
        </w:rPr>
      </w:pPr>
    </w:p>
    <w:p w14:paraId="050B6E9F" w14:textId="77777777" w:rsidR="000964AC" w:rsidRPr="00284690" w:rsidRDefault="000964AC" w:rsidP="000964AC">
      <w:pPr>
        <w:pStyle w:val="NoSpacing"/>
        <w:rPr>
          <w:rFonts w:asciiTheme="minorHAnsi" w:hAnsiTheme="minorHAnsi"/>
          <w:sz w:val="20"/>
          <w:szCs w:val="20"/>
          <w:u w:val="single"/>
        </w:rPr>
      </w:pPr>
      <w:r w:rsidRPr="00284690">
        <w:rPr>
          <w:rFonts w:asciiTheme="minorHAnsi" w:hAnsiTheme="minorHAnsi"/>
          <w:sz w:val="20"/>
          <w:szCs w:val="20"/>
          <w:u w:val="single"/>
        </w:rPr>
        <w:t>Other Sinai Cloud Issues</w:t>
      </w:r>
    </w:p>
    <w:p w14:paraId="5D9E6938" w14:textId="0C913CC4" w:rsidR="004A21BA" w:rsidRPr="000964AC" w:rsidRDefault="000964AC" w:rsidP="000964AC">
      <w:pPr>
        <w:pStyle w:val="NoSpacing"/>
        <w:rPr>
          <w:rFonts w:asciiTheme="minorHAnsi" w:hAnsiTheme="minorHAnsi"/>
          <w:sz w:val="20"/>
          <w:szCs w:val="20"/>
        </w:rPr>
      </w:pPr>
      <w:r w:rsidRPr="00284690">
        <w:rPr>
          <w:rFonts w:asciiTheme="minorHAnsi" w:hAnsiTheme="minorHAnsi"/>
          <w:sz w:val="20"/>
          <w:szCs w:val="20"/>
        </w:rPr>
        <w:t xml:space="preserve">If employees find misinformation in their Sinai Cloud profile, payroll or PTO discrepancies, or have an issue not listed above, they should report it to their manager, supervisor, or administrator who will use the ServiceNow platform (formerly known as SOM and described below) to report the issues. Employees will get follow-up </w:t>
      </w:r>
      <w:r w:rsidRPr="00284690">
        <w:rPr>
          <w:rFonts w:asciiTheme="minorHAnsi" w:hAnsiTheme="minorHAnsi"/>
          <w:sz w:val="20"/>
          <w:szCs w:val="20"/>
        </w:rPr>
        <w:lastRenderedPageBreak/>
        <w:t>information from their supervisors, managers, or administrators, who will confirm with the employee that the misinformation has been corrected in Sinai Cloud.</w:t>
      </w:r>
    </w:p>
    <w:p w14:paraId="14C5C3F4" w14:textId="37D18F21" w:rsidR="00D1717D" w:rsidRPr="00B02BB4" w:rsidRDefault="00D1717D" w:rsidP="00B02BB4">
      <w:pPr>
        <w:pStyle w:val="Heading2"/>
      </w:pPr>
      <w:r w:rsidRPr="00B02BB4">
        <w:t>MSSM Email Account</w:t>
      </w:r>
      <w:r w:rsidR="00C51895">
        <w:t xml:space="preserve"> and WIFI access</w:t>
      </w:r>
    </w:p>
    <w:p w14:paraId="3D06256C" w14:textId="57A2D8FF" w:rsidR="00D1717D" w:rsidRPr="00284690" w:rsidRDefault="004A21BA" w:rsidP="00936627">
      <w:pPr>
        <w:rPr>
          <w:rFonts w:asciiTheme="minorHAnsi" w:hAnsiTheme="minorHAnsi" w:cstheme="minorHAnsi"/>
          <w:color w:val="1F497D"/>
          <w:sz w:val="20"/>
          <w:szCs w:val="20"/>
        </w:rPr>
      </w:pPr>
      <w:r w:rsidRPr="00284690">
        <w:rPr>
          <w:rFonts w:asciiTheme="minorHAnsi" w:hAnsiTheme="minorHAnsi" w:cstheme="minorHAnsi"/>
          <w:color w:val="1F497D"/>
          <w:sz w:val="20"/>
          <w:szCs w:val="20"/>
        </w:rPr>
        <w:t>Acad</w:t>
      </w:r>
      <w:r w:rsidR="00D1717D" w:rsidRPr="00284690">
        <w:rPr>
          <w:rFonts w:asciiTheme="minorHAnsi" w:hAnsiTheme="minorHAnsi" w:cstheme="minorHAnsi"/>
          <w:color w:val="1F497D"/>
          <w:sz w:val="20"/>
          <w:szCs w:val="20"/>
        </w:rPr>
        <w:t>emic Computing – 212-241-7091</w:t>
      </w:r>
      <w:r w:rsidR="00CC16F2" w:rsidRPr="00284690">
        <w:rPr>
          <w:rFonts w:asciiTheme="minorHAnsi" w:hAnsiTheme="minorHAnsi" w:cstheme="minorHAnsi"/>
          <w:color w:val="1F497D"/>
          <w:sz w:val="20"/>
          <w:szCs w:val="20"/>
        </w:rPr>
        <w:t xml:space="preserve"> or Email: </w:t>
      </w:r>
      <w:r w:rsidR="009978D6" w:rsidRPr="00284690">
        <w:rPr>
          <w:rFonts w:asciiTheme="minorHAnsi" w:hAnsiTheme="minorHAnsi" w:cstheme="minorHAnsi"/>
          <w:color w:val="1F497D"/>
          <w:sz w:val="20"/>
          <w:szCs w:val="20"/>
        </w:rPr>
        <w:t>ASCIT2@mssm.edu</w:t>
      </w:r>
    </w:p>
    <w:p w14:paraId="66538619" w14:textId="5C36CA92" w:rsidR="004A21BA" w:rsidRPr="00284690" w:rsidRDefault="004A21BA" w:rsidP="00936627">
      <w:pPr>
        <w:rPr>
          <w:rFonts w:asciiTheme="minorHAnsi" w:hAnsiTheme="minorHAnsi" w:cstheme="minorHAnsi"/>
          <w:color w:val="000000"/>
          <w:sz w:val="20"/>
          <w:szCs w:val="20"/>
        </w:rPr>
      </w:pPr>
      <w:r w:rsidRPr="00284690">
        <w:rPr>
          <w:rFonts w:asciiTheme="minorHAnsi" w:hAnsiTheme="minorHAnsi" w:cstheme="minorHAnsi"/>
          <w:color w:val="1F497D"/>
          <w:sz w:val="20"/>
          <w:szCs w:val="20"/>
        </w:rPr>
        <w:t xml:space="preserve">Call them for any issues with computer access, wifi issues or problems with signing on to Sinai Central for the first time. </w:t>
      </w:r>
    </w:p>
    <w:p w14:paraId="2D4C61F9" w14:textId="77777777" w:rsidR="004A21BA" w:rsidRPr="00284690" w:rsidRDefault="004A21BA" w:rsidP="00936627">
      <w:pPr>
        <w:rPr>
          <w:rFonts w:asciiTheme="minorHAnsi" w:hAnsiTheme="minorHAnsi" w:cstheme="minorHAnsi"/>
          <w:color w:val="000000"/>
          <w:sz w:val="20"/>
          <w:szCs w:val="20"/>
        </w:rPr>
      </w:pPr>
      <w:r w:rsidRPr="00284690">
        <w:rPr>
          <w:rFonts w:asciiTheme="minorHAnsi" w:hAnsiTheme="minorHAnsi" w:cstheme="minorHAnsi"/>
          <w:color w:val="1F497D"/>
          <w:sz w:val="20"/>
          <w:szCs w:val="20"/>
        </w:rPr>
        <w:t> </w:t>
      </w:r>
    </w:p>
    <w:p w14:paraId="3E73CAB3" w14:textId="3191D0C0" w:rsidR="004A21BA" w:rsidRDefault="004A21BA" w:rsidP="00936627">
      <w:pPr>
        <w:rPr>
          <w:rStyle w:val="Hyperlink"/>
          <w:rFonts w:asciiTheme="minorHAnsi" w:hAnsiTheme="minorHAnsi" w:cstheme="minorHAnsi"/>
          <w:sz w:val="20"/>
          <w:szCs w:val="20"/>
        </w:rPr>
      </w:pPr>
      <w:r w:rsidRPr="00284690">
        <w:rPr>
          <w:rFonts w:asciiTheme="minorHAnsi" w:hAnsiTheme="minorHAnsi" w:cstheme="minorHAnsi"/>
          <w:color w:val="1F497D"/>
          <w:sz w:val="20"/>
          <w:szCs w:val="20"/>
        </w:rPr>
        <w:t xml:space="preserve">- VPN Access </w:t>
      </w:r>
      <w:hyperlink r:id="rId68" w:tgtFrame="_blank" w:history="1">
        <w:r w:rsidRPr="00284690">
          <w:rPr>
            <w:rStyle w:val="Hyperlink"/>
            <w:rFonts w:asciiTheme="minorHAnsi" w:hAnsiTheme="minorHAnsi" w:cstheme="minorHAnsi"/>
            <w:sz w:val="20"/>
            <w:szCs w:val="20"/>
          </w:rPr>
          <w:t>https://wiki.mssm.edu/display/DS/VIP+Two-Factor+Setup</w:t>
        </w:r>
      </w:hyperlink>
    </w:p>
    <w:p w14:paraId="420228D9" w14:textId="67E5DF8D" w:rsidR="00C26D8A" w:rsidRDefault="00C26D8A" w:rsidP="00936627">
      <w:pPr>
        <w:rPr>
          <w:rStyle w:val="Hyperlink"/>
          <w:rFonts w:asciiTheme="minorHAnsi" w:hAnsiTheme="minorHAnsi" w:cstheme="minorHAnsi"/>
          <w:sz w:val="20"/>
          <w:szCs w:val="20"/>
        </w:rPr>
      </w:pPr>
    </w:p>
    <w:p w14:paraId="2ED65A4F" w14:textId="77777777" w:rsidR="00C26D8A" w:rsidRPr="00453985" w:rsidRDefault="00C26D8A" w:rsidP="00C26D8A">
      <w:pPr>
        <w:rPr>
          <w:rFonts w:asciiTheme="minorHAnsi" w:hAnsiTheme="minorHAnsi" w:cstheme="minorHAnsi"/>
        </w:rPr>
      </w:pPr>
      <w:r w:rsidRPr="00453985">
        <w:rPr>
          <w:rFonts w:asciiTheme="minorHAnsi" w:hAnsiTheme="minorHAnsi" w:cstheme="minorHAnsi"/>
        </w:rPr>
        <w:t>Email</w:t>
      </w:r>
    </w:p>
    <w:p w14:paraId="2E672A35" w14:textId="4ED87449" w:rsidR="00CC16F2" w:rsidRPr="00BA5D5D" w:rsidRDefault="00C26D8A" w:rsidP="00936627">
      <w:pPr>
        <w:rPr>
          <w:color w:val="1F497D"/>
        </w:rPr>
      </w:pPr>
      <w:r>
        <w:rPr>
          <w:color w:val="1F497D"/>
        </w:rPr>
        <w:t xml:space="preserve">You can log in to </w:t>
      </w:r>
      <w:hyperlink r:id="rId69" w:history="1">
        <w:r>
          <w:rPr>
            <w:rStyle w:val="Hyperlink"/>
          </w:rPr>
          <w:t>https://outlook.office365.com</w:t>
        </w:r>
      </w:hyperlink>
      <w:r>
        <w:rPr>
          <w:color w:val="1F497D"/>
        </w:rPr>
        <w:t xml:space="preserve"> or </w:t>
      </w:r>
      <w:r>
        <w:rPr>
          <w:rFonts w:ascii="Calibri" w:hAnsi="Calibri" w:cs="Calibri"/>
          <w:color w:val="1F497D"/>
          <w:sz w:val="22"/>
          <w:szCs w:val="22"/>
        </w:rPr>
        <w:t>outlook.live.com</w:t>
      </w:r>
      <w:r>
        <w:rPr>
          <w:color w:val="1F497D"/>
        </w:rPr>
        <w:t xml:space="preserve"> with your @mssm.edu e-mail address, password, and 6-digit VIP Security code to access your e-mail using any web browser (e.g. Firefox, Google Chrome, Microsoft Edge, Safari, etc.)</w:t>
      </w:r>
    </w:p>
    <w:p w14:paraId="3F712D24" w14:textId="77777777" w:rsidR="00BA5D5D" w:rsidRDefault="00BA5D5D" w:rsidP="00936627">
      <w:pPr>
        <w:rPr>
          <w:rFonts w:asciiTheme="minorHAnsi" w:hAnsiTheme="minorHAnsi" w:cstheme="minorHAnsi"/>
          <w:color w:val="1F497D"/>
          <w:sz w:val="20"/>
          <w:szCs w:val="20"/>
        </w:rPr>
      </w:pPr>
    </w:p>
    <w:p w14:paraId="1872DD94" w14:textId="60F20330" w:rsidR="004A21BA" w:rsidRPr="00284690" w:rsidRDefault="004A21BA" w:rsidP="00936627">
      <w:pPr>
        <w:rPr>
          <w:rFonts w:asciiTheme="minorHAnsi" w:hAnsiTheme="minorHAnsi" w:cstheme="minorHAnsi"/>
          <w:color w:val="000000"/>
          <w:sz w:val="20"/>
          <w:szCs w:val="20"/>
        </w:rPr>
      </w:pPr>
      <w:r w:rsidRPr="00284690">
        <w:rPr>
          <w:rFonts w:asciiTheme="minorHAnsi" w:hAnsiTheme="minorHAnsi" w:cstheme="minorHAnsi"/>
          <w:color w:val="1F497D"/>
          <w:sz w:val="20"/>
          <w:szCs w:val="20"/>
        </w:rPr>
        <w:t>-On-Campus Wifi setup for personal computers, smartphones</w:t>
      </w:r>
    </w:p>
    <w:p w14:paraId="09AB46B8" w14:textId="77777777" w:rsidR="004A21BA" w:rsidRPr="00284690" w:rsidRDefault="004A21BA" w:rsidP="00936627">
      <w:pPr>
        <w:rPr>
          <w:rFonts w:asciiTheme="minorHAnsi" w:hAnsiTheme="minorHAnsi" w:cstheme="minorHAnsi"/>
          <w:color w:val="1F497D"/>
          <w:sz w:val="20"/>
          <w:szCs w:val="20"/>
        </w:rPr>
      </w:pPr>
      <w:r w:rsidRPr="00284690">
        <w:rPr>
          <w:rFonts w:asciiTheme="minorHAnsi" w:hAnsiTheme="minorHAnsi" w:cstheme="minorHAnsi"/>
          <w:color w:val="1F497D"/>
          <w:sz w:val="20"/>
          <w:szCs w:val="20"/>
        </w:rPr>
        <w:t>1. Wifi network name = MountSinaiGuest – accept the terms of agreement</w:t>
      </w:r>
    </w:p>
    <w:p w14:paraId="0AC4AD0E" w14:textId="7E08541C" w:rsidR="004A21BA" w:rsidRPr="00284690" w:rsidRDefault="004A21BA" w:rsidP="00936627">
      <w:pPr>
        <w:rPr>
          <w:rFonts w:asciiTheme="minorHAnsi" w:hAnsiTheme="minorHAnsi" w:cstheme="minorHAnsi"/>
          <w:color w:val="1F497D"/>
          <w:sz w:val="20"/>
          <w:szCs w:val="20"/>
        </w:rPr>
      </w:pPr>
      <w:r w:rsidRPr="00284690">
        <w:rPr>
          <w:rFonts w:asciiTheme="minorHAnsi" w:hAnsiTheme="minorHAnsi" w:cstheme="minorHAnsi"/>
          <w:color w:val="1F497D"/>
          <w:sz w:val="20"/>
          <w:szCs w:val="20"/>
        </w:rPr>
        <w:t xml:space="preserve">2. </w:t>
      </w:r>
      <w:r w:rsidR="003C717A">
        <w:rPr>
          <w:rFonts w:asciiTheme="minorHAnsi" w:hAnsiTheme="minorHAnsi" w:cstheme="minorHAnsi"/>
          <w:color w:val="1F497D"/>
          <w:sz w:val="20"/>
          <w:szCs w:val="20"/>
        </w:rPr>
        <w:t xml:space="preserve">Secured </w:t>
      </w:r>
      <w:r w:rsidRPr="00284690">
        <w:rPr>
          <w:rFonts w:asciiTheme="minorHAnsi" w:hAnsiTheme="minorHAnsi" w:cstheme="minorHAnsi"/>
          <w:color w:val="1F497D"/>
          <w:sz w:val="20"/>
          <w:szCs w:val="20"/>
        </w:rPr>
        <w:t>Wifi network name= MSMC-green</w:t>
      </w:r>
    </w:p>
    <w:p w14:paraId="362FAC02" w14:textId="78B466BF" w:rsidR="004A21BA" w:rsidRPr="00284690" w:rsidRDefault="004A21BA" w:rsidP="00936627">
      <w:pPr>
        <w:rPr>
          <w:rFonts w:asciiTheme="minorHAnsi" w:hAnsiTheme="minorHAnsi" w:cstheme="minorHAnsi"/>
          <w:color w:val="000000"/>
          <w:sz w:val="20"/>
          <w:szCs w:val="20"/>
        </w:rPr>
      </w:pPr>
      <w:r w:rsidRPr="00284690">
        <w:rPr>
          <w:rFonts w:asciiTheme="minorHAnsi" w:hAnsiTheme="minorHAnsi" w:cstheme="minorHAnsi"/>
          <w:sz w:val="20"/>
          <w:szCs w:val="20"/>
        </w:rPr>
        <w:t>-User ID=  MSSMcampus\(insert username)</w:t>
      </w:r>
      <w:r w:rsidR="0019665F">
        <w:rPr>
          <w:rFonts w:asciiTheme="minorHAnsi" w:hAnsiTheme="minorHAnsi" w:cstheme="minorHAnsi"/>
          <w:sz w:val="20"/>
          <w:szCs w:val="20"/>
        </w:rPr>
        <w:t xml:space="preserve"> </w:t>
      </w:r>
    </w:p>
    <w:p w14:paraId="18F1C810" w14:textId="6C69A7A2" w:rsidR="00F57D7E" w:rsidRDefault="004A21BA" w:rsidP="00936627">
      <w:pPr>
        <w:rPr>
          <w:rFonts w:asciiTheme="minorHAnsi" w:hAnsiTheme="minorHAnsi" w:cstheme="minorHAnsi"/>
          <w:sz w:val="20"/>
          <w:szCs w:val="20"/>
        </w:rPr>
      </w:pPr>
      <w:r w:rsidRPr="00284690">
        <w:rPr>
          <w:rFonts w:asciiTheme="minorHAnsi" w:hAnsiTheme="minorHAnsi" w:cstheme="minorHAnsi"/>
          <w:sz w:val="20"/>
          <w:szCs w:val="20"/>
        </w:rPr>
        <w:t>-Password= current password</w:t>
      </w:r>
    </w:p>
    <w:p w14:paraId="653CEBB8" w14:textId="38E20376" w:rsidR="00A7181F" w:rsidRDefault="00A7181F" w:rsidP="000874DD">
      <w:pPr>
        <w:rPr>
          <w:color w:val="1F497D"/>
        </w:rPr>
      </w:pPr>
    </w:p>
    <w:p w14:paraId="515A05F7" w14:textId="77777777" w:rsidR="000874DD" w:rsidRPr="00284690" w:rsidRDefault="000874DD" w:rsidP="00936627">
      <w:pPr>
        <w:rPr>
          <w:rFonts w:asciiTheme="minorHAnsi" w:hAnsiTheme="minorHAnsi" w:cstheme="minorHAnsi"/>
          <w:sz w:val="20"/>
          <w:szCs w:val="20"/>
        </w:rPr>
      </w:pPr>
    </w:p>
    <w:p w14:paraId="2494F47F" w14:textId="537252D3" w:rsidR="006A2E54" w:rsidRPr="00B02BB4" w:rsidRDefault="006A2E54" w:rsidP="00B02BB4">
      <w:pPr>
        <w:pStyle w:val="Heading2"/>
      </w:pPr>
      <w:r w:rsidRPr="00B02BB4">
        <w:t>Password Reset</w:t>
      </w:r>
    </w:p>
    <w:p w14:paraId="25C15F66" w14:textId="77777777" w:rsidR="006A2E54" w:rsidRPr="00284690" w:rsidRDefault="006A2E54" w:rsidP="00936627">
      <w:pPr>
        <w:rPr>
          <w:rFonts w:asciiTheme="minorHAnsi" w:hAnsiTheme="minorHAnsi" w:cstheme="minorHAnsi"/>
          <w:sz w:val="20"/>
          <w:szCs w:val="20"/>
        </w:rPr>
      </w:pPr>
    </w:p>
    <w:p w14:paraId="7171DFE2" w14:textId="77777777" w:rsidR="00D1717D" w:rsidRPr="00284690" w:rsidRDefault="00D1717D" w:rsidP="00D1717D">
      <w:pPr>
        <w:rPr>
          <w:rFonts w:asciiTheme="minorHAnsi" w:eastAsia="Times New Roman" w:hAnsiTheme="minorHAnsi" w:cstheme="minorHAnsi"/>
          <w:sz w:val="20"/>
          <w:szCs w:val="20"/>
        </w:rPr>
      </w:pPr>
      <w:r w:rsidRPr="00284690">
        <w:rPr>
          <w:rFonts w:asciiTheme="minorHAnsi" w:eastAsia="Times New Roman" w:hAnsiTheme="minorHAnsi" w:cstheme="minorHAnsi"/>
          <w:sz w:val="20"/>
          <w:szCs w:val="20"/>
        </w:rPr>
        <w:t xml:space="preserve">You can now “Unlock” your network account or “Reset” your own password without having to call the IT Service Desk. </w:t>
      </w:r>
      <w:r w:rsidRPr="00284690">
        <w:rPr>
          <w:rFonts w:asciiTheme="minorHAnsi" w:eastAsia="Times New Roman" w:hAnsiTheme="minorHAnsi" w:cstheme="minorHAnsi"/>
          <w:sz w:val="20"/>
          <w:szCs w:val="20"/>
        </w:rPr>
        <w:br/>
        <w:t xml:space="preserve">Access the Password Manager Tool by logging into </w:t>
      </w:r>
      <w:hyperlink r:id="rId70" w:history="1">
        <w:r w:rsidRPr="00284690">
          <w:rPr>
            <w:rStyle w:val="Hyperlink"/>
            <w:rFonts w:asciiTheme="minorHAnsi" w:eastAsia="Times New Roman" w:hAnsiTheme="minorHAnsi" w:cstheme="minorHAnsi"/>
            <w:sz w:val="20"/>
            <w:szCs w:val="20"/>
          </w:rPr>
          <w:t>https://passwordreset.mountsinai.org</w:t>
        </w:r>
      </w:hyperlink>
      <w:r w:rsidRPr="00284690">
        <w:rPr>
          <w:rFonts w:asciiTheme="minorHAnsi" w:eastAsia="Times New Roman" w:hAnsiTheme="minorHAnsi" w:cstheme="minorHAnsi"/>
          <w:sz w:val="20"/>
          <w:szCs w:val="20"/>
        </w:rPr>
        <w:t xml:space="preserve"> or by double-clicking on the Password Reset icon located on the Desktop Application Launcher.</w:t>
      </w:r>
      <w:r w:rsidRPr="00284690">
        <w:rPr>
          <w:rFonts w:asciiTheme="minorHAnsi" w:eastAsia="Times New Roman" w:hAnsiTheme="minorHAnsi" w:cstheme="minorHAnsi"/>
          <w:sz w:val="20"/>
          <w:szCs w:val="20"/>
        </w:rPr>
        <w:br/>
        <w:t>If you are locked out of your PC and need to reset your password, you can use your smartphone or a Kiosk PC.</w:t>
      </w:r>
    </w:p>
    <w:p w14:paraId="38A6D9F6" w14:textId="77777777" w:rsidR="00D1717D" w:rsidRPr="00284690" w:rsidRDefault="00D1717D" w:rsidP="00D1717D">
      <w:pPr>
        <w:pStyle w:val="NormalWeb"/>
        <w:rPr>
          <w:rFonts w:asciiTheme="minorHAnsi" w:eastAsiaTheme="minorHAnsi" w:hAnsiTheme="minorHAnsi" w:cstheme="minorHAnsi"/>
          <w:sz w:val="20"/>
          <w:szCs w:val="20"/>
        </w:rPr>
      </w:pPr>
      <w:r w:rsidRPr="00284690">
        <w:rPr>
          <w:rFonts w:asciiTheme="minorHAnsi" w:hAnsiTheme="minorHAnsi" w:cstheme="minorHAnsi"/>
          <w:sz w:val="20"/>
          <w:szCs w:val="20"/>
        </w:rPr>
        <w:t xml:space="preserve">Please refer the </w:t>
      </w:r>
      <w:hyperlink r:id="rId71" w:tooltip="Self-Service Password Manager Tool Guide" w:history="1">
        <w:r w:rsidRPr="00284690">
          <w:rPr>
            <w:rStyle w:val="Strong"/>
            <w:rFonts w:asciiTheme="minorHAnsi" w:hAnsiTheme="minorHAnsi" w:cstheme="minorHAnsi"/>
            <w:color w:val="000000"/>
            <w:sz w:val="20"/>
            <w:szCs w:val="20"/>
            <w:u w:val="single"/>
          </w:rPr>
          <w:t>Self-Service Password Manager Tool Guide</w:t>
        </w:r>
      </w:hyperlink>
      <w:r w:rsidRPr="00284690">
        <w:rPr>
          <w:rFonts w:asciiTheme="minorHAnsi" w:hAnsiTheme="minorHAnsi" w:cstheme="minorHAnsi"/>
          <w:sz w:val="20"/>
          <w:szCs w:val="20"/>
        </w:rPr>
        <w:t xml:space="preserve"> on how to reset and unlock password on your own</w:t>
      </w:r>
    </w:p>
    <w:p w14:paraId="74048BC1" w14:textId="77777777" w:rsidR="00D1717D" w:rsidRPr="00284690" w:rsidRDefault="00D1717D" w:rsidP="00D1717D">
      <w:pPr>
        <w:pStyle w:val="NormalWeb"/>
        <w:rPr>
          <w:rFonts w:asciiTheme="minorHAnsi" w:hAnsiTheme="minorHAnsi" w:cstheme="minorHAnsi"/>
          <w:sz w:val="20"/>
          <w:szCs w:val="20"/>
        </w:rPr>
      </w:pPr>
      <w:r w:rsidRPr="00284690">
        <w:rPr>
          <w:rFonts w:asciiTheme="minorHAnsi" w:hAnsiTheme="minorHAnsi" w:cstheme="minorHAnsi"/>
          <w:sz w:val="20"/>
          <w:szCs w:val="20"/>
        </w:rPr>
        <w:t xml:space="preserve">Remember, before you can use Password Manager to unlock your account or reset a password (whether known or forgotten), you </w:t>
      </w:r>
      <w:r w:rsidRPr="00284690">
        <w:rPr>
          <w:rStyle w:val="Emphasis"/>
          <w:rFonts w:asciiTheme="minorHAnsi" w:hAnsiTheme="minorHAnsi" w:cstheme="minorHAnsi"/>
          <w:sz w:val="20"/>
          <w:szCs w:val="20"/>
        </w:rPr>
        <w:t>must</w:t>
      </w:r>
      <w:r w:rsidRPr="00284690">
        <w:rPr>
          <w:rFonts w:asciiTheme="minorHAnsi" w:hAnsiTheme="minorHAnsi" w:cstheme="minorHAnsi"/>
          <w:sz w:val="20"/>
          <w:szCs w:val="20"/>
        </w:rPr>
        <w:t xml:space="preserve"> set up your security questions and answers</w:t>
      </w:r>
    </w:p>
    <w:p w14:paraId="6D725FB3" w14:textId="77777777" w:rsidR="00D1717D" w:rsidRPr="00284690" w:rsidRDefault="00D1717D" w:rsidP="00D1717D">
      <w:pPr>
        <w:pStyle w:val="NormalWeb"/>
        <w:rPr>
          <w:rFonts w:asciiTheme="minorHAnsi" w:hAnsiTheme="minorHAnsi" w:cstheme="minorHAnsi"/>
          <w:sz w:val="20"/>
          <w:szCs w:val="20"/>
        </w:rPr>
      </w:pPr>
      <w:r w:rsidRPr="00284690">
        <w:rPr>
          <w:rStyle w:val="Strong"/>
          <w:rFonts w:asciiTheme="minorHAnsi" w:hAnsiTheme="minorHAnsi" w:cstheme="minorHAnsi"/>
          <w:sz w:val="20"/>
          <w:szCs w:val="20"/>
        </w:rPr>
        <w:t>Steps to Register and Set up Security Questions in Password Manager Tool</w:t>
      </w:r>
      <w:r w:rsidRPr="00284690">
        <w:rPr>
          <w:rFonts w:asciiTheme="minorHAnsi" w:hAnsiTheme="minorHAnsi" w:cstheme="minorHAnsi"/>
          <w:sz w:val="20"/>
          <w:szCs w:val="20"/>
        </w:rPr>
        <w:br/>
        <w:t xml:space="preserve">1. Visit </w:t>
      </w:r>
      <w:hyperlink r:id="rId72" w:history="1">
        <w:r w:rsidRPr="00284690">
          <w:rPr>
            <w:rStyle w:val="Hyperlink"/>
            <w:rFonts w:asciiTheme="minorHAnsi" w:hAnsiTheme="minorHAnsi" w:cstheme="minorHAnsi"/>
            <w:sz w:val="20"/>
            <w:szCs w:val="20"/>
          </w:rPr>
          <w:t>https://passwordreset.mountsinai.org</w:t>
        </w:r>
      </w:hyperlink>
      <w:r w:rsidRPr="00284690">
        <w:rPr>
          <w:rFonts w:asciiTheme="minorHAnsi" w:hAnsiTheme="minorHAnsi" w:cstheme="minorHAnsi"/>
          <w:sz w:val="20"/>
          <w:szCs w:val="20"/>
        </w:rPr>
        <w:t xml:space="preserve"> </w:t>
      </w:r>
      <w:r w:rsidRPr="00284690">
        <w:rPr>
          <w:rFonts w:asciiTheme="minorHAnsi" w:hAnsiTheme="minorHAnsi" w:cstheme="minorHAnsi"/>
          <w:sz w:val="20"/>
          <w:szCs w:val="20"/>
        </w:rPr>
        <w:br/>
        <w:t xml:space="preserve">2. Access the </w:t>
      </w:r>
      <w:hyperlink r:id="rId73" w:tooltip="Self-Service Password Manager Tool Guide" w:history="1">
        <w:r w:rsidRPr="00284690">
          <w:rPr>
            <w:rStyle w:val="Hyperlink"/>
            <w:rFonts w:asciiTheme="minorHAnsi" w:hAnsiTheme="minorHAnsi" w:cstheme="minorHAnsi"/>
            <w:b/>
            <w:bCs/>
            <w:color w:val="000000"/>
            <w:sz w:val="20"/>
            <w:szCs w:val="20"/>
          </w:rPr>
          <w:t>Self-Service Password Manager Tool Guide</w:t>
        </w:r>
      </w:hyperlink>
      <w:r w:rsidRPr="00284690">
        <w:rPr>
          <w:rFonts w:asciiTheme="minorHAnsi" w:hAnsiTheme="minorHAnsi" w:cstheme="minorHAnsi"/>
          <w:sz w:val="20"/>
          <w:szCs w:val="20"/>
        </w:rPr>
        <w:t xml:space="preserve"> ( Pages 5 through 12) to register &amp; set up the security questions</w:t>
      </w:r>
      <w:r w:rsidRPr="00284690">
        <w:rPr>
          <w:rFonts w:asciiTheme="minorHAnsi" w:hAnsiTheme="minorHAnsi" w:cstheme="minorHAnsi"/>
          <w:sz w:val="20"/>
          <w:szCs w:val="20"/>
        </w:rPr>
        <w:br/>
        <w:t>3. Have questions or need assistance ? Please contact the IT Service Desk</w:t>
      </w:r>
    </w:p>
    <w:p w14:paraId="57CE4824" w14:textId="77777777" w:rsidR="00D1717D" w:rsidRPr="00284690" w:rsidRDefault="00D1717D" w:rsidP="00D1717D">
      <w:pPr>
        <w:pStyle w:val="NormalWeb"/>
        <w:rPr>
          <w:rFonts w:asciiTheme="minorHAnsi" w:hAnsiTheme="minorHAnsi" w:cstheme="minorHAnsi"/>
          <w:sz w:val="20"/>
          <w:szCs w:val="20"/>
        </w:rPr>
      </w:pPr>
      <w:r w:rsidRPr="00284690">
        <w:rPr>
          <w:rStyle w:val="Strong"/>
          <w:rFonts w:asciiTheme="minorHAnsi" w:hAnsiTheme="minorHAnsi" w:cstheme="minorHAnsi"/>
          <w:sz w:val="20"/>
          <w:szCs w:val="20"/>
        </w:rPr>
        <w:t>Other useful MSHS Self Service Portal Links</w:t>
      </w:r>
    </w:p>
    <w:p w14:paraId="635BCA72" w14:textId="016FB802" w:rsidR="006A2E54" w:rsidRPr="00284690" w:rsidRDefault="00D1717D" w:rsidP="00816D21">
      <w:pPr>
        <w:pStyle w:val="NormalWeb"/>
        <w:spacing w:after="240" w:afterAutospacing="0"/>
        <w:rPr>
          <w:rFonts w:asciiTheme="minorHAnsi" w:hAnsiTheme="minorHAnsi" w:cstheme="minorHAnsi"/>
          <w:sz w:val="20"/>
          <w:szCs w:val="20"/>
        </w:rPr>
      </w:pPr>
      <w:r w:rsidRPr="00284690">
        <w:rPr>
          <w:rFonts w:asciiTheme="minorHAnsi" w:hAnsiTheme="minorHAnsi" w:cstheme="minorHAnsi"/>
          <w:sz w:val="20"/>
          <w:szCs w:val="20"/>
        </w:rPr>
        <w:t xml:space="preserve">MSHS IT Service Desk Intranet Main Site </w:t>
      </w:r>
      <w:r w:rsidRPr="00284690">
        <w:rPr>
          <w:rFonts w:asciiTheme="minorHAnsi" w:hAnsiTheme="minorHAnsi" w:cstheme="minorHAnsi"/>
          <w:sz w:val="20"/>
          <w:szCs w:val="20"/>
        </w:rPr>
        <w:br/>
      </w:r>
      <w:hyperlink r:id="rId74" w:history="1">
        <w:r w:rsidRPr="00284690">
          <w:rPr>
            <w:rStyle w:val="Hyperlink"/>
            <w:rFonts w:asciiTheme="minorHAnsi" w:hAnsiTheme="minorHAnsi" w:cstheme="minorHAnsi"/>
            <w:sz w:val="20"/>
            <w:szCs w:val="20"/>
          </w:rPr>
          <w:t>http://mshsintranet.mountsinai.org/IT/IT_Service_Desk/</w:t>
        </w:r>
      </w:hyperlink>
      <w:r w:rsidRPr="00284690">
        <w:rPr>
          <w:rFonts w:asciiTheme="minorHAnsi" w:hAnsiTheme="minorHAnsi" w:cstheme="minorHAnsi"/>
          <w:sz w:val="20"/>
          <w:szCs w:val="20"/>
        </w:rPr>
        <w:t xml:space="preserve"> </w:t>
      </w:r>
      <w:r w:rsidRPr="00284690">
        <w:rPr>
          <w:rFonts w:asciiTheme="minorHAnsi" w:hAnsiTheme="minorHAnsi" w:cstheme="minorHAnsi"/>
          <w:sz w:val="20"/>
          <w:szCs w:val="20"/>
        </w:rPr>
        <w:br/>
      </w:r>
      <w:r w:rsidRPr="00284690">
        <w:rPr>
          <w:rFonts w:asciiTheme="minorHAnsi" w:hAnsiTheme="minorHAnsi" w:cstheme="minorHAnsi"/>
          <w:sz w:val="20"/>
          <w:szCs w:val="20"/>
        </w:rPr>
        <w:br/>
      </w:r>
      <w:hyperlink r:id="rId75" w:tooltip="MSHS Self-Service Portal Guide" w:history="1">
        <w:r w:rsidRPr="00284690">
          <w:rPr>
            <w:rStyle w:val="Hyperlink"/>
            <w:rFonts w:asciiTheme="minorHAnsi" w:hAnsiTheme="minorHAnsi" w:cstheme="minorHAnsi"/>
            <w:b/>
            <w:bCs/>
            <w:color w:val="000000"/>
            <w:sz w:val="20"/>
            <w:szCs w:val="20"/>
          </w:rPr>
          <w:t>MSHS Self-Service Portal Guide</w:t>
        </w:r>
      </w:hyperlink>
    </w:p>
    <w:p w14:paraId="017C0C56" w14:textId="334055CE" w:rsidR="004A21BA" w:rsidRPr="00B02BB4" w:rsidRDefault="00B74005" w:rsidP="00B02BB4">
      <w:pPr>
        <w:pStyle w:val="Heading2"/>
      </w:pPr>
      <w:r w:rsidRPr="00B02BB4">
        <w:t xml:space="preserve">Microsoft OneDrive </w:t>
      </w:r>
      <w:r w:rsidR="00550D69" w:rsidRPr="00B02BB4">
        <w:t>Cloud Storage</w:t>
      </w:r>
      <w:r w:rsidR="0090386E" w:rsidRPr="00B02BB4">
        <w:t xml:space="preserve"> Account</w:t>
      </w:r>
    </w:p>
    <w:p w14:paraId="6582BF7F" w14:textId="1A7063AE" w:rsidR="00B74005" w:rsidRPr="00284690" w:rsidRDefault="00B74005" w:rsidP="00936627">
      <w:pPr>
        <w:rPr>
          <w:rStyle w:val="normaltextrun"/>
          <w:rFonts w:asciiTheme="minorHAnsi" w:hAnsiTheme="minorHAnsi" w:cstheme="minorHAnsi"/>
          <w:sz w:val="20"/>
          <w:szCs w:val="20"/>
          <w:u w:val="single"/>
        </w:rPr>
      </w:pPr>
      <w:r w:rsidRPr="00284690">
        <w:rPr>
          <w:rStyle w:val="normaltextrun"/>
          <w:rFonts w:asciiTheme="minorHAnsi" w:hAnsiTheme="minorHAnsi" w:cstheme="minorHAnsi"/>
          <w:sz w:val="20"/>
          <w:szCs w:val="20"/>
          <w:u w:val="single"/>
        </w:rPr>
        <w:t xml:space="preserve">Login.microsoftonline.com </w:t>
      </w:r>
    </w:p>
    <w:p w14:paraId="5C93CEF6" w14:textId="60543B36" w:rsidR="00550D69" w:rsidRPr="00284690" w:rsidRDefault="00550D69" w:rsidP="00936627">
      <w:pPr>
        <w:rPr>
          <w:rFonts w:asciiTheme="minorHAnsi" w:hAnsiTheme="minorHAnsi" w:cstheme="minorHAnsi"/>
          <w:sz w:val="20"/>
          <w:szCs w:val="20"/>
        </w:rPr>
      </w:pPr>
      <w:r w:rsidRPr="00284690">
        <w:rPr>
          <w:rStyle w:val="normaltextrun"/>
          <w:rFonts w:asciiTheme="minorHAnsi" w:hAnsiTheme="minorHAnsi" w:cstheme="minorHAnsi"/>
          <w:sz w:val="20"/>
          <w:szCs w:val="20"/>
        </w:rPr>
        <w:lastRenderedPageBreak/>
        <w:t>In an effort to expand capabilities, integrate better with Office 365 products, and reduce complexities in the SInai security model, the IT Messaging Engineering department has migrated to OneDrive for Business.</w:t>
      </w:r>
      <w:r w:rsidR="00B74005" w:rsidRPr="00284690">
        <w:rPr>
          <w:rStyle w:val="normaltextrun"/>
          <w:rFonts w:asciiTheme="minorHAnsi" w:hAnsiTheme="minorHAnsi" w:cstheme="minorHAnsi"/>
          <w:sz w:val="20"/>
          <w:szCs w:val="20"/>
        </w:rPr>
        <w:t xml:space="preserve">  </w:t>
      </w:r>
      <w:r w:rsidRPr="00284690">
        <w:rPr>
          <w:rStyle w:val="normaltextrun"/>
          <w:rFonts w:asciiTheme="minorHAnsi" w:hAnsiTheme="minorHAnsi" w:cstheme="minorHAnsi"/>
          <w:color w:val="000000"/>
          <w:sz w:val="20"/>
          <w:szCs w:val="20"/>
        </w:rPr>
        <w:t xml:space="preserve">If you have any questions, please review our </w:t>
      </w:r>
      <w:hyperlink r:id="rId76" w:history="1">
        <w:r w:rsidRPr="00284690">
          <w:rPr>
            <w:rStyle w:val="Hyperlink"/>
            <w:rFonts w:asciiTheme="minorHAnsi" w:hAnsiTheme="minorHAnsi" w:cstheme="minorHAnsi"/>
            <w:sz w:val="20"/>
            <w:szCs w:val="20"/>
          </w:rPr>
          <w:t>Frequently Asked Questions</w:t>
        </w:r>
      </w:hyperlink>
    </w:p>
    <w:p w14:paraId="1EC623CF" w14:textId="77777777" w:rsidR="00550D69" w:rsidRPr="00284690" w:rsidRDefault="00550D69" w:rsidP="00936627">
      <w:pPr>
        <w:rPr>
          <w:rFonts w:asciiTheme="minorHAnsi" w:hAnsiTheme="minorHAnsi" w:cstheme="minorHAnsi"/>
          <w:sz w:val="20"/>
          <w:szCs w:val="20"/>
        </w:rPr>
      </w:pPr>
      <w:r w:rsidRPr="00284690">
        <w:rPr>
          <w:rStyle w:val="normaltextrun"/>
          <w:rFonts w:asciiTheme="minorHAnsi" w:hAnsiTheme="minorHAnsi" w:cstheme="minorHAnsi"/>
          <w:color w:val="000000"/>
          <w:sz w:val="20"/>
          <w:szCs w:val="20"/>
        </w:rPr>
        <w:t>Read the supporting documentation</w:t>
      </w:r>
      <w:r w:rsidRPr="00284690">
        <w:rPr>
          <w:rStyle w:val="eop"/>
          <w:rFonts w:asciiTheme="minorHAnsi" w:hAnsiTheme="minorHAnsi" w:cstheme="minorHAnsi"/>
          <w:color w:val="000000"/>
          <w:sz w:val="20"/>
          <w:szCs w:val="20"/>
        </w:rPr>
        <w:t xml:space="preserve">, including the user guide, which can be found here: </w:t>
      </w:r>
      <w:hyperlink r:id="rId77" w:history="1">
        <w:r w:rsidRPr="00284690">
          <w:rPr>
            <w:rStyle w:val="Hyperlink"/>
            <w:rFonts w:asciiTheme="minorHAnsi" w:hAnsiTheme="minorHAnsi" w:cstheme="minorHAnsi"/>
            <w:sz w:val="20"/>
            <w:szCs w:val="20"/>
          </w:rPr>
          <w:t>User Guide</w:t>
        </w:r>
      </w:hyperlink>
      <w:r w:rsidRPr="00284690">
        <w:rPr>
          <w:rFonts w:asciiTheme="minorHAnsi" w:hAnsiTheme="minorHAnsi" w:cstheme="minorHAnsi"/>
          <w:sz w:val="20"/>
          <w:szCs w:val="20"/>
        </w:rPr>
        <w:t xml:space="preserve"> – including accessing and using OneDrive and creating and sharing folders </w:t>
      </w:r>
    </w:p>
    <w:p w14:paraId="2C4F5DF5" w14:textId="77B5A6B4" w:rsidR="00550D69" w:rsidRPr="00284690" w:rsidRDefault="00550D69" w:rsidP="00936627">
      <w:pPr>
        <w:rPr>
          <w:rStyle w:val="normaltextrun"/>
          <w:rFonts w:asciiTheme="minorHAnsi" w:hAnsiTheme="minorHAnsi" w:cstheme="minorHAnsi"/>
          <w:color w:val="000000"/>
          <w:sz w:val="20"/>
          <w:szCs w:val="20"/>
        </w:rPr>
      </w:pPr>
      <w:r w:rsidRPr="00284690">
        <w:rPr>
          <w:rStyle w:val="normaltextrun"/>
          <w:rFonts w:asciiTheme="minorHAnsi" w:hAnsiTheme="minorHAnsi" w:cstheme="minorHAnsi"/>
          <w:color w:val="000000"/>
          <w:sz w:val="20"/>
          <w:szCs w:val="20"/>
        </w:rPr>
        <w:t xml:space="preserve">The first training session generated in this </w:t>
      </w:r>
      <w:hyperlink r:id="rId78" w:history="1">
        <w:r w:rsidRPr="00284690">
          <w:rPr>
            <w:rStyle w:val="Hyperlink"/>
            <w:rFonts w:asciiTheme="minorHAnsi" w:hAnsiTheme="minorHAnsi" w:cstheme="minorHAnsi"/>
            <w:sz w:val="20"/>
            <w:szCs w:val="20"/>
          </w:rPr>
          <w:t>Box and OneDrive training video</w:t>
        </w:r>
      </w:hyperlink>
      <w:r w:rsidRPr="00284690">
        <w:rPr>
          <w:rStyle w:val="normaltextrun"/>
          <w:rFonts w:asciiTheme="minorHAnsi" w:hAnsiTheme="minorHAnsi" w:cstheme="minorHAnsi"/>
          <w:color w:val="000000"/>
          <w:sz w:val="20"/>
          <w:szCs w:val="20"/>
        </w:rPr>
        <w:t xml:space="preserve"> </w:t>
      </w:r>
    </w:p>
    <w:p w14:paraId="3209420B" w14:textId="2C00C533" w:rsidR="008A6E9D" w:rsidRPr="00284690" w:rsidRDefault="008A6E9D" w:rsidP="00936627">
      <w:pPr>
        <w:rPr>
          <w:rStyle w:val="normaltextrun"/>
          <w:rFonts w:asciiTheme="minorHAnsi" w:hAnsiTheme="minorHAnsi" w:cstheme="minorHAnsi"/>
          <w:color w:val="000000"/>
          <w:sz w:val="20"/>
          <w:szCs w:val="20"/>
          <w:u w:val="single"/>
        </w:rPr>
      </w:pPr>
    </w:p>
    <w:p w14:paraId="63A20150" w14:textId="77C3EA87" w:rsidR="00D6538A" w:rsidRPr="00284690" w:rsidRDefault="00D6538A" w:rsidP="00936627">
      <w:pPr>
        <w:rPr>
          <w:rStyle w:val="normaltextrun"/>
          <w:rFonts w:asciiTheme="minorHAnsi" w:hAnsiTheme="minorHAnsi" w:cstheme="minorHAnsi"/>
          <w:color w:val="000000"/>
          <w:sz w:val="20"/>
          <w:szCs w:val="20"/>
          <w:u w:val="single"/>
        </w:rPr>
      </w:pPr>
      <w:r w:rsidRPr="00284690">
        <w:rPr>
          <w:rStyle w:val="normaltextrun"/>
          <w:rFonts w:asciiTheme="minorHAnsi" w:hAnsiTheme="minorHAnsi" w:cstheme="minorHAnsi"/>
          <w:color w:val="000000"/>
          <w:sz w:val="20"/>
          <w:szCs w:val="20"/>
          <w:u w:val="single"/>
        </w:rPr>
        <w:t>OneDrive:</w:t>
      </w:r>
    </w:p>
    <w:p w14:paraId="3875A4BE" w14:textId="77777777" w:rsidR="00D6538A" w:rsidRPr="00284690" w:rsidRDefault="00D6538A" w:rsidP="00936627">
      <w:pPr>
        <w:rPr>
          <w:rStyle w:val="normaltextrun"/>
          <w:rFonts w:asciiTheme="minorHAnsi" w:hAnsiTheme="minorHAnsi" w:cstheme="minorHAnsi"/>
          <w:color w:val="000000"/>
          <w:sz w:val="20"/>
          <w:szCs w:val="20"/>
        </w:rPr>
      </w:pPr>
    </w:p>
    <w:p w14:paraId="01345B04" w14:textId="1FBE2838" w:rsidR="00D6538A" w:rsidRPr="00284690" w:rsidRDefault="00D6538A" w:rsidP="00D6538A">
      <w:pPr>
        <w:rPr>
          <w:rFonts w:asciiTheme="minorHAnsi" w:hAnsiTheme="minorHAnsi" w:cstheme="minorHAnsi"/>
          <w:color w:val="1F497D"/>
          <w:sz w:val="20"/>
          <w:szCs w:val="20"/>
        </w:rPr>
      </w:pPr>
      <w:r w:rsidRPr="00284690">
        <w:rPr>
          <w:rFonts w:asciiTheme="minorHAnsi" w:hAnsiTheme="minorHAnsi" w:cstheme="minorHAnsi"/>
          <w:color w:val="1F497D"/>
          <w:sz w:val="20"/>
          <w:szCs w:val="20"/>
        </w:rPr>
        <w:t>Onedrive is a separate entity and is by provision basis only via sailpoint. If you require Onedrive access, please see below on how to request it.</w:t>
      </w:r>
    </w:p>
    <w:p w14:paraId="50DE192A" w14:textId="77777777" w:rsidR="008A6E9D" w:rsidRPr="00284690" w:rsidRDefault="008A6E9D" w:rsidP="00D6538A">
      <w:pPr>
        <w:rPr>
          <w:rFonts w:asciiTheme="minorHAnsi" w:hAnsiTheme="minorHAnsi" w:cstheme="minorHAnsi"/>
          <w:sz w:val="20"/>
          <w:szCs w:val="20"/>
        </w:rPr>
      </w:pPr>
      <w:r w:rsidRPr="00284690">
        <w:rPr>
          <w:rFonts w:asciiTheme="minorHAnsi" w:hAnsiTheme="minorHAnsi" w:cstheme="minorHAnsi"/>
          <w:sz w:val="20"/>
          <w:szCs w:val="20"/>
        </w:rPr>
        <w:t>Requesting access to One Drive:</w:t>
      </w:r>
    </w:p>
    <w:p w14:paraId="6897341D" w14:textId="70E65F2C" w:rsidR="00D6538A" w:rsidRPr="00284690" w:rsidRDefault="00D6538A" w:rsidP="00D6538A">
      <w:pPr>
        <w:rPr>
          <w:rFonts w:asciiTheme="minorHAnsi" w:hAnsiTheme="minorHAnsi" w:cstheme="minorHAnsi"/>
          <w:sz w:val="20"/>
          <w:szCs w:val="20"/>
        </w:rPr>
      </w:pPr>
      <w:r w:rsidRPr="00284690">
        <w:rPr>
          <w:rFonts w:asciiTheme="minorHAnsi" w:hAnsiTheme="minorHAnsi" w:cstheme="minorHAnsi"/>
          <w:sz w:val="20"/>
          <w:szCs w:val="20"/>
        </w:rPr>
        <w:t xml:space="preserve">Login to </w:t>
      </w:r>
      <w:hyperlink r:id="rId79" w:history="1">
        <w:r w:rsidRPr="00284690">
          <w:rPr>
            <w:rStyle w:val="Hyperlink"/>
            <w:rFonts w:asciiTheme="minorHAnsi" w:hAnsiTheme="minorHAnsi" w:cstheme="minorHAnsi"/>
            <w:sz w:val="20"/>
            <w:szCs w:val="20"/>
          </w:rPr>
          <w:t>http://sailpoint.mountsinai.org</w:t>
        </w:r>
      </w:hyperlink>
      <w:r w:rsidRPr="00284690">
        <w:rPr>
          <w:rFonts w:asciiTheme="minorHAnsi" w:hAnsiTheme="minorHAnsi" w:cstheme="minorHAnsi"/>
          <w:sz w:val="20"/>
          <w:szCs w:val="20"/>
        </w:rPr>
        <w:t xml:space="preserve"> using your Sinai email address and network password.</w:t>
      </w:r>
    </w:p>
    <w:p w14:paraId="0BB71CBF" w14:textId="77777777" w:rsidR="00D6538A" w:rsidRPr="00284690" w:rsidRDefault="00D6538A" w:rsidP="00D6538A">
      <w:pPr>
        <w:numPr>
          <w:ilvl w:val="0"/>
          <w:numId w:val="17"/>
        </w:numPr>
        <w:rPr>
          <w:rFonts w:asciiTheme="minorHAnsi" w:eastAsia="Times New Roman" w:hAnsiTheme="minorHAnsi" w:cstheme="minorHAnsi"/>
          <w:sz w:val="20"/>
          <w:szCs w:val="20"/>
        </w:rPr>
      </w:pPr>
      <w:r w:rsidRPr="00284690">
        <w:rPr>
          <w:rFonts w:asciiTheme="minorHAnsi" w:eastAsia="Times New Roman" w:hAnsiTheme="minorHAnsi" w:cstheme="minorHAnsi"/>
          <w:sz w:val="20"/>
          <w:szCs w:val="20"/>
        </w:rPr>
        <w:t xml:space="preserve">Select Request Access </w:t>
      </w:r>
    </w:p>
    <w:p w14:paraId="0A35B571" w14:textId="5CACD357" w:rsidR="00D6538A" w:rsidRPr="00284690" w:rsidRDefault="00D6538A" w:rsidP="00D6538A">
      <w:pPr>
        <w:rPr>
          <w:rFonts w:asciiTheme="minorHAnsi" w:hAnsiTheme="minorHAnsi" w:cstheme="minorHAnsi"/>
          <w:sz w:val="20"/>
          <w:szCs w:val="20"/>
        </w:rPr>
      </w:pPr>
      <w:r w:rsidRPr="00284690">
        <w:rPr>
          <w:rFonts w:asciiTheme="minorHAnsi" w:hAnsiTheme="minorHAnsi" w:cstheme="minorHAnsi"/>
          <w:noProof/>
          <w:sz w:val="20"/>
          <w:szCs w:val="20"/>
        </w:rPr>
        <w:drawing>
          <wp:inline distT="0" distB="0" distL="0" distR="0" wp14:anchorId="213816C2" wp14:editId="27C1D2A9">
            <wp:extent cx="1323975" cy="421265"/>
            <wp:effectExtent l="0" t="0" r="0" b="0"/>
            <wp:docPr id="12" name="Picture 12" descr="cid:image001.jpg@01D307AB.FF4FD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07AB.FF4FD3A0"/>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343834" cy="427584"/>
                    </a:xfrm>
                    <a:prstGeom prst="rect">
                      <a:avLst/>
                    </a:prstGeom>
                    <a:noFill/>
                    <a:ln>
                      <a:noFill/>
                    </a:ln>
                  </pic:spPr>
                </pic:pic>
              </a:graphicData>
            </a:graphic>
          </wp:inline>
        </w:drawing>
      </w:r>
    </w:p>
    <w:p w14:paraId="10A604C1" w14:textId="505E784D" w:rsidR="00D6538A" w:rsidRPr="00284690" w:rsidRDefault="00D6538A" w:rsidP="00D6538A">
      <w:pPr>
        <w:numPr>
          <w:ilvl w:val="0"/>
          <w:numId w:val="17"/>
        </w:numPr>
        <w:rPr>
          <w:rFonts w:asciiTheme="minorHAnsi" w:eastAsia="Times New Roman" w:hAnsiTheme="minorHAnsi" w:cstheme="minorHAnsi"/>
          <w:sz w:val="20"/>
          <w:szCs w:val="20"/>
        </w:rPr>
      </w:pPr>
      <w:r w:rsidRPr="00284690">
        <w:rPr>
          <w:rFonts w:asciiTheme="minorHAnsi" w:eastAsia="Times New Roman" w:hAnsiTheme="minorHAnsi" w:cstheme="minorHAnsi"/>
          <w:sz w:val="20"/>
          <w:szCs w:val="20"/>
        </w:rPr>
        <w:t xml:space="preserve">Select the </w:t>
      </w:r>
      <w:r w:rsidRPr="00284690">
        <w:rPr>
          <w:rFonts w:asciiTheme="minorHAnsi" w:eastAsia="Times New Roman" w:hAnsiTheme="minorHAnsi" w:cstheme="minorHAnsi"/>
          <w:noProof/>
          <w:sz w:val="20"/>
          <w:szCs w:val="20"/>
        </w:rPr>
        <w:drawing>
          <wp:inline distT="0" distB="0" distL="0" distR="0" wp14:anchorId="7FCDD4F5" wp14:editId="28945316">
            <wp:extent cx="278606" cy="247650"/>
            <wp:effectExtent l="0" t="0" r="7620" b="0"/>
            <wp:docPr id="11" name="Picture 11" descr="cid:image004.png@01D307AA.137BE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307AA.137BEDC0"/>
                    <pic:cNvPicPr>
                      <a:picLocks noChangeAspect="1" noChangeArrowheads="1"/>
                    </pic:cNvPicPr>
                  </pic:nvPicPr>
                  <pic:blipFill>
                    <a:blip r:embed="rId82" r:link="rId83">
                      <a:extLst>
                        <a:ext uri="{28A0092B-C50C-407E-A947-70E740481C1C}">
                          <a14:useLocalDpi xmlns:a14="http://schemas.microsoft.com/office/drawing/2010/main" val="0"/>
                        </a:ext>
                      </a:extLst>
                    </a:blip>
                    <a:srcRect/>
                    <a:stretch>
                      <a:fillRect/>
                    </a:stretch>
                  </pic:blipFill>
                  <pic:spPr bwMode="auto">
                    <a:xfrm>
                      <a:off x="0" y="0"/>
                      <a:ext cx="284074" cy="252511"/>
                    </a:xfrm>
                    <a:prstGeom prst="rect">
                      <a:avLst/>
                    </a:prstGeom>
                    <a:noFill/>
                    <a:ln>
                      <a:noFill/>
                    </a:ln>
                  </pic:spPr>
                </pic:pic>
              </a:graphicData>
            </a:graphic>
          </wp:inline>
        </w:drawing>
      </w:r>
      <w:r w:rsidRPr="00284690">
        <w:rPr>
          <w:rFonts w:asciiTheme="minorHAnsi" w:eastAsia="Times New Roman" w:hAnsiTheme="minorHAnsi" w:cstheme="minorHAnsi"/>
          <w:sz w:val="20"/>
          <w:szCs w:val="20"/>
        </w:rPr>
        <w:t xml:space="preserve">next to your name if requesting for yourself. If for someone else, you will need to search for them in the search users field and then when found, click on the </w:t>
      </w:r>
      <w:r w:rsidRPr="00284690">
        <w:rPr>
          <w:rFonts w:asciiTheme="minorHAnsi" w:eastAsia="Times New Roman" w:hAnsiTheme="minorHAnsi" w:cstheme="minorHAnsi"/>
          <w:noProof/>
          <w:sz w:val="20"/>
          <w:szCs w:val="20"/>
        </w:rPr>
        <w:drawing>
          <wp:inline distT="0" distB="0" distL="0" distR="0" wp14:anchorId="166FBBF5" wp14:editId="69C74FD0">
            <wp:extent cx="276225" cy="245533"/>
            <wp:effectExtent l="0" t="0" r="0" b="2540"/>
            <wp:docPr id="10" name="Picture 10" descr="cid:image004.png@01D307AA.137BE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4.png@01D307AA.137BEDC0"/>
                    <pic:cNvPicPr>
                      <a:picLocks noChangeAspect="1" noChangeArrowheads="1"/>
                    </pic:cNvPicPr>
                  </pic:nvPicPr>
                  <pic:blipFill>
                    <a:blip r:embed="rId82" r:link="rId83">
                      <a:extLst>
                        <a:ext uri="{28A0092B-C50C-407E-A947-70E740481C1C}">
                          <a14:useLocalDpi xmlns:a14="http://schemas.microsoft.com/office/drawing/2010/main" val="0"/>
                        </a:ext>
                      </a:extLst>
                    </a:blip>
                    <a:srcRect/>
                    <a:stretch>
                      <a:fillRect/>
                    </a:stretch>
                  </pic:blipFill>
                  <pic:spPr bwMode="auto">
                    <a:xfrm>
                      <a:off x="0" y="0"/>
                      <a:ext cx="280675" cy="249489"/>
                    </a:xfrm>
                    <a:prstGeom prst="rect">
                      <a:avLst/>
                    </a:prstGeom>
                    <a:noFill/>
                    <a:ln>
                      <a:noFill/>
                    </a:ln>
                  </pic:spPr>
                </pic:pic>
              </a:graphicData>
            </a:graphic>
          </wp:inline>
        </w:drawing>
      </w:r>
      <w:r w:rsidRPr="00284690">
        <w:rPr>
          <w:rFonts w:asciiTheme="minorHAnsi" w:eastAsia="Times New Roman" w:hAnsiTheme="minorHAnsi" w:cstheme="minorHAnsi"/>
          <w:sz w:val="20"/>
          <w:szCs w:val="20"/>
        </w:rPr>
        <w:t>next to the name</w:t>
      </w:r>
    </w:p>
    <w:p w14:paraId="533A0EB1" w14:textId="77777777" w:rsidR="00D6538A" w:rsidRPr="00284690" w:rsidRDefault="00D6538A" w:rsidP="00D6538A">
      <w:pPr>
        <w:ind w:left="720"/>
        <w:rPr>
          <w:rFonts w:asciiTheme="minorHAnsi" w:eastAsia="Times New Roman" w:hAnsiTheme="minorHAnsi" w:cstheme="minorHAnsi"/>
          <w:sz w:val="20"/>
          <w:szCs w:val="20"/>
        </w:rPr>
      </w:pPr>
    </w:p>
    <w:p w14:paraId="4549239D" w14:textId="7AC40FA1" w:rsidR="00D6538A" w:rsidRPr="00284690" w:rsidRDefault="00D6538A" w:rsidP="00D6538A">
      <w:pPr>
        <w:rPr>
          <w:rFonts w:asciiTheme="minorHAnsi" w:hAnsiTheme="minorHAnsi" w:cstheme="minorHAnsi"/>
          <w:sz w:val="20"/>
          <w:szCs w:val="20"/>
        </w:rPr>
      </w:pPr>
      <w:r w:rsidRPr="00284690">
        <w:rPr>
          <w:rFonts w:asciiTheme="minorHAnsi" w:hAnsiTheme="minorHAnsi" w:cstheme="minorHAnsi"/>
          <w:noProof/>
          <w:sz w:val="20"/>
          <w:szCs w:val="20"/>
        </w:rPr>
        <w:drawing>
          <wp:inline distT="0" distB="0" distL="0" distR="0" wp14:anchorId="578A70B5" wp14:editId="3B93C730">
            <wp:extent cx="5875402" cy="796346"/>
            <wp:effectExtent l="0" t="0" r="0" b="3810"/>
            <wp:docPr id="9" name="Picture 9" descr="cid:image008.jpg@01D307AB.FF4FD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8.jpg@01D307AB.FF4FD3A0"/>
                    <pic:cNvPicPr>
                      <a:picLocks noChangeAspect="1" noChangeArrowheads="1"/>
                    </pic:cNvPicPr>
                  </pic:nvPicPr>
                  <pic:blipFill>
                    <a:blip r:embed="rId84" r:link="rId85">
                      <a:extLst>
                        <a:ext uri="{28A0092B-C50C-407E-A947-70E740481C1C}">
                          <a14:useLocalDpi xmlns:a14="http://schemas.microsoft.com/office/drawing/2010/main" val="0"/>
                        </a:ext>
                      </a:extLst>
                    </a:blip>
                    <a:srcRect/>
                    <a:stretch>
                      <a:fillRect/>
                    </a:stretch>
                  </pic:blipFill>
                  <pic:spPr bwMode="auto">
                    <a:xfrm>
                      <a:off x="0" y="0"/>
                      <a:ext cx="6201066" cy="840486"/>
                    </a:xfrm>
                    <a:prstGeom prst="rect">
                      <a:avLst/>
                    </a:prstGeom>
                    <a:noFill/>
                    <a:ln>
                      <a:noFill/>
                    </a:ln>
                  </pic:spPr>
                </pic:pic>
              </a:graphicData>
            </a:graphic>
          </wp:inline>
        </w:drawing>
      </w:r>
    </w:p>
    <w:p w14:paraId="21E825F6" w14:textId="77777777" w:rsidR="00D6538A" w:rsidRPr="00284690" w:rsidRDefault="00D6538A" w:rsidP="00D6538A">
      <w:pPr>
        <w:numPr>
          <w:ilvl w:val="0"/>
          <w:numId w:val="17"/>
        </w:numPr>
        <w:rPr>
          <w:rFonts w:asciiTheme="minorHAnsi" w:eastAsia="Times New Roman" w:hAnsiTheme="minorHAnsi" w:cstheme="minorHAnsi"/>
          <w:sz w:val="20"/>
          <w:szCs w:val="20"/>
        </w:rPr>
      </w:pPr>
      <w:r w:rsidRPr="00284690">
        <w:rPr>
          <w:rFonts w:asciiTheme="minorHAnsi" w:eastAsia="Times New Roman" w:hAnsiTheme="minorHAnsi" w:cstheme="minorHAnsi"/>
          <w:sz w:val="20"/>
          <w:szCs w:val="20"/>
        </w:rPr>
        <w:t>Once a name has been selected, Click on the Manage Access Box to proceed</w:t>
      </w:r>
    </w:p>
    <w:p w14:paraId="6C079918" w14:textId="2949FAC1" w:rsidR="00D6538A" w:rsidRPr="00284690" w:rsidRDefault="00D6538A" w:rsidP="00D6538A">
      <w:pPr>
        <w:ind w:left="720"/>
        <w:rPr>
          <w:rFonts w:asciiTheme="minorHAnsi" w:hAnsiTheme="minorHAnsi" w:cstheme="minorHAnsi"/>
          <w:sz w:val="20"/>
          <w:szCs w:val="20"/>
        </w:rPr>
      </w:pPr>
      <w:r w:rsidRPr="00284690">
        <w:rPr>
          <w:rFonts w:asciiTheme="minorHAnsi" w:hAnsiTheme="minorHAnsi" w:cstheme="minorHAnsi"/>
          <w:noProof/>
          <w:sz w:val="20"/>
          <w:szCs w:val="20"/>
        </w:rPr>
        <w:drawing>
          <wp:inline distT="0" distB="0" distL="0" distR="0" wp14:anchorId="7512AD43" wp14:editId="7B77D15A">
            <wp:extent cx="3560445" cy="301864"/>
            <wp:effectExtent l="0" t="0" r="1905" b="3175"/>
            <wp:docPr id="8" name="Picture 8" descr="cid:image014.jpg@01D307AB.FF4FD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14.jpg@01D307AB.FF4FD3A0"/>
                    <pic:cNvPicPr>
                      <a:picLocks noChangeAspect="1" noChangeArrowheads="1"/>
                    </pic:cNvPicPr>
                  </pic:nvPicPr>
                  <pic:blipFill>
                    <a:blip r:embed="rId86" r:link="rId87">
                      <a:extLst>
                        <a:ext uri="{28A0092B-C50C-407E-A947-70E740481C1C}">
                          <a14:useLocalDpi xmlns:a14="http://schemas.microsoft.com/office/drawing/2010/main" val="0"/>
                        </a:ext>
                      </a:extLst>
                    </a:blip>
                    <a:srcRect/>
                    <a:stretch>
                      <a:fillRect/>
                    </a:stretch>
                  </pic:blipFill>
                  <pic:spPr bwMode="auto">
                    <a:xfrm>
                      <a:off x="0" y="0"/>
                      <a:ext cx="3708859" cy="314447"/>
                    </a:xfrm>
                    <a:prstGeom prst="rect">
                      <a:avLst/>
                    </a:prstGeom>
                    <a:noFill/>
                    <a:ln>
                      <a:noFill/>
                    </a:ln>
                  </pic:spPr>
                </pic:pic>
              </a:graphicData>
            </a:graphic>
          </wp:inline>
        </w:drawing>
      </w:r>
    </w:p>
    <w:p w14:paraId="7A8915F1" w14:textId="77777777" w:rsidR="00D6538A" w:rsidRPr="00284690" w:rsidRDefault="00D6538A" w:rsidP="00D6538A">
      <w:pPr>
        <w:numPr>
          <w:ilvl w:val="0"/>
          <w:numId w:val="17"/>
        </w:numPr>
        <w:rPr>
          <w:rFonts w:asciiTheme="minorHAnsi" w:eastAsia="Times New Roman" w:hAnsiTheme="minorHAnsi" w:cstheme="minorHAnsi"/>
          <w:sz w:val="20"/>
          <w:szCs w:val="20"/>
        </w:rPr>
      </w:pPr>
      <w:r w:rsidRPr="00284690">
        <w:rPr>
          <w:rFonts w:asciiTheme="minorHAnsi" w:eastAsia="Times New Roman" w:hAnsiTheme="minorHAnsi" w:cstheme="minorHAnsi"/>
          <w:sz w:val="20"/>
          <w:szCs w:val="20"/>
        </w:rPr>
        <w:t xml:space="preserve">In Search by Keyword, type </w:t>
      </w:r>
      <w:r w:rsidRPr="00284690">
        <w:rPr>
          <w:rFonts w:asciiTheme="minorHAnsi" w:eastAsia="Times New Roman" w:hAnsiTheme="minorHAnsi" w:cstheme="minorHAnsi"/>
          <w:b/>
          <w:bCs/>
          <w:sz w:val="20"/>
          <w:szCs w:val="20"/>
        </w:rPr>
        <w:t>OneDrive for School Users</w:t>
      </w:r>
    </w:p>
    <w:p w14:paraId="59835A1A" w14:textId="37C265AA" w:rsidR="00D6538A" w:rsidRPr="00284690" w:rsidRDefault="00D6538A" w:rsidP="00D6538A">
      <w:pPr>
        <w:rPr>
          <w:rFonts w:asciiTheme="minorHAnsi" w:hAnsiTheme="minorHAnsi" w:cstheme="minorHAnsi"/>
          <w:sz w:val="20"/>
          <w:szCs w:val="20"/>
        </w:rPr>
      </w:pPr>
      <w:r w:rsidRPr="00284690">
        <w:rPr>
          <w:rFonts w:asciiTheme="minorHAnsi" w:hAnsiTheme="minorHAnsi" w:cstheme="minorHAnsi"/>
          <w:noProof/>
          <w:sz w:val="20"/>
          <w:szCs w:val="20"/>
        </w:rPr>
        <w:drawing>
          <wp:inline distT="0" distB="0" distL="0" distR="0" wp14:anchorId="688DD78D" wp14:editId="616A3E3E">
            <wp:extent cx="4053763" cy="455663"/>
            <wp:effectExtent l="0" t="0" r="4445" b="1905"/>
            <wp:docPr id="7" name="Picture 7" descr="cid:image008.png@01D68CDB.A8C6B6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8.png@01D68CDB.A8C6B6D0"/>
                    <pic:cNvPicPr>
                      <a:picLocks noChangeAspect="1" noChangeArrowheads="1"/>
                    </pic:cNvPicPr>
                  </pic:nvPicPr>
                  <pic:blipFill>
                    <a:blip r:embed="rId88" r:link="rId89">
                      <a:extLst>
                        <a:ext uri="{28A0092B-C50C-407E-A947-70E740481C1C}">
                          <a14:useLocalDpi xmlns:a14="http://schemas.microsoft.com/office/drawing/2010/main" val="0"/>
                        </a:ext>
                      </a:extLst>
                    </a:blip>
                    <a:srcRect/>
                    <a:stretch>
                      <a:fillRect/>
                    </a:stretch>
                  </pic:blipFill>
                  <pic:spPr bwMode="auto">
                    <a:xfrm>
                      <a:off x="0" y="0"/>
                      <a:ext cx="4454149" cy="500668"/>
                    </a:xfrm>
                    <a:prstGeom prst="rect">
                      <a:avLst/>
                    </a:prstGeom>
                    <a:noFill/>
                    <a:ln>
                      <a:noFill/>
                    </a:ln>
                  </pic:spPr>
                </pic:pic>
              </a:graphicData>
            </a:graphic>
          </wp:inline>
        </w:drawing>
      </w:r>
    </w:p>
    <w:p w14:paraId="1F248A2A" w14:textId="2AF425BA" w:rsidR="00D6538A" w:rsidRPr="00284690" w:rsidRDefault="00D6538A" w:rsidP="00D6538A">
      <w:pPr>
        <w:numPr>
          <w:ilvl w:val="0"/>
          <w:numId w:val="17"/>
        </w:numPr>
        <w:autoSpaceDE w:val="0"/>
        <w:autoSpaceDN w:val="0"/>
        <w:spacing w:after="240" w:line="300" w:lineRule="atLeast"/>
        <w:rPr>
          <w:rFonts w:asciiTheme="minorHAnsi" w:eastAsia="Times New Roman" w:hAnsiTheme="minorHAnsi" w:cstheme="minorHAnsi"/>
          <w:sz w:val="20"/>
          <w:szCs w:val="20"/>
        </w:rPr>
      </w:pPr>
      <w:r w:rsidRPr="00284690">
        <w:rPr>
          <w:rFonts w:asciiTheme="minorHAnsi" w:eastAsia="Times New Roman" w:hAnsiTheme="minorHAnsi" w:cstheme="minorHAnsi"/>
          <w:sz w:val="20"/>
          <w:szCs w:val="20"/>
        </w:rPr>
        <w:t xml:space="preserve">Once you see the folder for the click on the </w:t>
      </w:r>
      <w:r w:rsidRPr="00284690">
        <w:rPr>
          <w:rFonts w:asciiTheme="minorHAnsi" w:eastAsia="Times New Roman" w:hAnsiTheme="minorHAnsi" w:cstheme="minorHAnsi"/>
          <w:noProof/>
          <w:sz w:val="20"/>
          <w:szCs w:val="20"/>
        </w:rPr>
        <w:drawing>
          <wp:inline distT="0" distB="0" distL="0" distR="0" wp14:anchorId="249331F0" wp14:editId="364354FC">
            <wp:extent cx="287049" cy="247650"/>
            <wp:effectExtent l="0" t="0" r="0" b="0"/>
            <wp:docPr id="6" name="Picture 6" descr="cid:image010.png@01D307AA.137BE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10.png@01D307AA.137BEDC0"/>
                    <pic:cNvPicPr>
                      <a:picLocks noChangeAspect="1" noChangeArrowheads="1"/>
                    </pic:cNvPicPr>
                  </pic:nvPicPr>
                  <pic:blipFill>
                    <a:blip r:embed="rId90" r:link="rId91">
                      <a:extLst>
                        <a:ext uri="{28A0092B-C50C-407E-A947-70E740481C1C}">
                          <a14:useLocalDpi xmlns:a14="http://schemas.microsoft.com/office/drawing/2010/main" val="0"/>
                        </a:ext>
                      </a:extLst>
                    </a:blip>
                    <a:srcRect/>
                    <a:stretch>
                      <a:fillRect/>
                    </a:stretch>
                  </pic:blipFill>
                  <pic:spPr bwMode="auto">
                    <a:xfrm>
                      <a:off x="0" y="0"/>
                      <a:ext cx="291772" cy="251725"/>
                    </a:xfrm>
                    <a:prstGeom prst="rect">
                      <a:avLst/>
                    </a:prstGeom>
                    <a:noFill/>
                    <a:ln>
                      <a:noFill/>
                    </a:ln>
                  </pic:spPr>
                </pic:pic>
              </a:graphicData>
            </a:graphic>
          </wp:inline>
        </w:drawing>
      </w:r>
    </w:p>
    <w:p w14:paraId="26DCB7E4" w14:textId="4CBA141A" w:rsidR="00D6538A" w:rsidRPr="00284690" w:rsidRDefault="00D6538A" w:rsidP="00D6538A">
      <w:pPr>
        <w:autoSpaceDE w:val="0"/>
        <w:autoSpaceDN w:val="0"/>
        <w:spacing w:after="240" w:line="300" w:lineRule="atLeast"/>
        <w:ind w:left="720"/>
        <w:rPr>
          <w:rFonts w:asciiTheme="minorHAnsi" w:hAnsiTheme="minorHAnsi" w:cstheme="minorHAnsi"/>
          <w:sz w:val="20"/>
          <w:szCs w:val="20"/>
        </w:rPr>
      </w:pPr>
      <w:r w:rsidRPr="00284690">
        <w:rPr>
          <w:rFonts w:asciiTheme="minorHAnsi" w:hAnsiTheme="minorHAnsi" w:cstheme="minorHAnsi"/>
          <w:noProof/>
          <w:sz w:val="20"/>
          <w:szCs w:val="20"/>
        </w:rPr>
        <w:drawing>
          <wp:inline distT="0" distB="0" distL="0" distR="0" wp14:anchorId="3DEF8560" wp14:editId="7B24EF66">
            <wp:extent cx="2866062" cy="825724"/>
            <wp:effectExtent l="0" t="0" r="0" b="0"/>
            <wp:docPr id="5" name="Picture 5" descr="cid:image010.png@01D68CDB.A8C6B6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10.png@01D68CDB.A8C6B6D0"/>
                    <pic:cNvPicPr>
                      <a:picLocks noChangeAspect="1" noChangeArrowheads="1"/>
                    </pic:cNvPicPr>
                  </pic:nvPicPr>
                  <pic:blipFill>
                    <a:blip r:embed="rId92" r:link="rId93">
                      <a:extLst>
                        <a:ext uri="{28A0092B-C50C-407E-A947-70E740481C1C}">
                          <a14:useLocalDpi xmlns:a14="http://schemas.microsoft.com/office/drawing/2010/main" val="0"/>
                        </a:ext>
                      </a:extLst>
                    </a:blip>
                    <a:srcRect/>
                    <a:stretch>
                      <a:fillRect/>
                    </a:stretch>
                  </pic:blipFill>
                  <pic:spPr bwMode="auto">
                    <a:xfrm>
                      <a:off x="0" y="0"/>
                      <a:ext cx="2956602" cy="851809"/>
                    </a:xfrm>
                    <a:prstGeom prst="rect">
                      <a:avLst/>
                    </a:prstGeom>
                    <a:noFill/>
                    <a:ln>
                      <a:noFill/>
                    </a:ln>
                  </pic:spPr>
                </pic:pic>
              </a:graphicData>
            </a:graphic>
          </wp:inline>
        </w:drawing>
      </w:r>
    </w:p>
    <w:p w14:paraId="74E078CD" w14:textId="78F74715" w:rsidR="00D6538A" w:rsidRPr="00284690" w:rsidRDefault="00D6538A" w:rsidP="00D6538A">
      <w:pPr>
        <w:autoSpaceDE w:val="0"/>
        <w:autoSpaceDN w:val="0"/>
        <w:spacing w:after="240" w:line="300" w:lineRule="atLeast"/>
        <w:jc w:val="center"/>
        <w:rPr>
          <w:rFonts w:asciiTheme="minorHAnsi" w:hAnsiTheme="minorHAnsi" w:cstheme="minorHAnsi"/>
          <w:b/>
          <w:bCs/>
          <w:i/>
          <w:iCs/>
          <w:color w:val="FF0000"/>
          <w:sz w:val="20"/>
          <w:szCs w:val="20"/>
        </w:rPr>
      </w:pPr>
      <w:r w:rsidRPr="00284690">
        <w:rPr>
          <w:rFonts w:asciiTheme="minorHAnsi" w:hAnsiTheme="minorHAnsi" w:cstheme="minorHAnsi"/>
          <w:b/>
          <w:bCs/>
          <w:i/>
          <w:iCs/>
          <w:color w:val="FF0000"/>
          <w:sz w:val="20"/>
          <w:szCs w:val="20"/>
        </w:rPr>
        <w:t>Please be advised that a pop up box may appear if there is more than one network account attached to the end user. Please select the account that would apply (school or hospital)</w:t>
      </w:r>
    </w:p>
    <w:p w14:paraId="62873699" w14:textId="5C1666E4" w:rsidR="00D6538A" w:rsidRPr="00284690" w:rsidRDefault="00D6538A" w:rsidP="00D6538A">
      <w:pPr>
        <w:numPr>
          <w:ilvl w:val="0"/>
          <w:numId w:val="17"/>
        </w:numPr>
        <w:autoSpaceDE w:val="0"/>
        <w:autoSpaceDN w:val="0"/>
        <w:spacing w:after="240" w:line="300" w:lineRule="atLeast"/>
        <w:rPr>
          <w:rFonts w:asciiTheme="minorHAnsi" w:eastAsia="Times New Roman" w:hAnsiTheme="minorHAnsi" w:cstheme="minorHAnsi"/>
          <w:sz w:val="20"/>
          <w:szCs w:val="20"/>
        </w:rPr>
      </w:pPr>
      <w:r w:rsidRPr="00284690">
        <w:rPr>
          <w:rFonts w:asciiTheme="minorHAnsi" w:eastAsia="Times New Roman" w:hAnsiTheme="minorHAnsi" w:cstheme="minorHAnsi"/>
          <w:sz w:val="20"/>
          <w:szCs w:val="20"/>
        </w:rPr>
        <w:t xml:space="preserve">Select the </w:t>
      </w:r>
      <w:r w:rsidRPr="00284690">
        <w:rPr>
          <w:rFonts w:asciiTheme="minorHAnsi" w:eastAsia="Times New Roman" w:hAnsiTheme="minorHAnsi" w:cstheme="minorHAnsi"/>
          <w:noProof/>
          <w:sz w:val="20"/>
          <w:szCs w:val="20"/>
        </w:rPr>
        <w:drawing>
          <wp:inline distT="0" distB="0" distL="0" distR="0" wp14:anchorId="28DC8EC4" wp14:editId="687F9835">
            <wp:extent cx="673554" cy="285750"/>
            <wp:effectExtent l="0" t="0" r="0" b="0"/>
            <wp:docPr id="3" name="Picture 3" descr="cid:image011.png@01D67C8B.46766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11.png@01D67C8B.46766170"/>
                    <pic:cNvPicPr>
                      <a:picLocks noChangeAspect="1" noChangeArrowheads="1"/>
                    </pic:cNvPicPr>
                  </pic:nvPicPr>
                  <pic:blipFill>
                    <a:blip r:embed="rId94" r:link="rId95">
                      <a:extLst>
                        <a:ext uri="{28A0092B-C50C-407E-A947-70E740481C1C}">
                          <a14:useLocalDpi xmlns:a14="http://schemas.microsoft.com/office/drawing/2010/main" val="0"/>
                        </a:ext>
                      </a:extLst>
                    </a:blip>
                    <a:srcRect/>
                    <a:stretch>
                      <a:fillRect/>
                    </a:stretch>
                  </pic:blipFill>
                  <pic:spPr bwMode="auto">
                    <a:xfrm>
                      <a:off x="0" y="0"/>
                      <a:ext cx="694331" cy="294564"/>
                    </a:xfrm>
                    <a:prstGeom prst="rect">
                      <a:avLst/>
                    </a:prstGeom>
                    <a:noFill/>
                    <a:ln>
                      <a:noFill/>
                    </a:ln>
                  </pic:spPr>
                </pic:pic>
              </a:graphicData>
            </a:graphic>
          </wp:inline>
        </w:drawing>
      </w:r>
      <w:r w:rsidRPr="00284690">
        <w:rPr>
          <w:rFonts w:asciiTheme="minorHAnsi" w:eastAsia="Times New Roman" w:hAnsiTheme="minorHAnsi" w:cstheme="minorHAnsi"/>
          <w:sz w:val="20"/>
          <w:szCs w:val="20"/>
        </w:rPr>
        <w:t>button</w:t>
      </w:r>
    </w:p>
    <w:p w14:paraId="22ED7095" w14:textId="605F31C3" w:rsidR="005F50E1" w:rsidRPr="00284690" w:rsidRDefault="00D6538A" w:rsidP="00D6538A">
      <w:pPr>
        <w:numPr>
          <w:ilvl w:val="0"/>
          <w:numId w:val="17"/>
        </w:numPr>
        <w:autoSpaceDE w:val="0"/>
        <w:autoSpaceDN w:val="0"/>
        <w:spacing w:after="240" w:line="300" w:lineRule="atLeast"/>
        <w:rPr>
          <w:rFonts w:asciiTheme="minorHAnsi" w:eastAsia="Times New Roman" w:hAnsiTheme="minorHAnsi" w:cstheme="minorHAnsi"/>
          <w:sz w:val="20"/>
          <w:szCs w:val="20"/>
        </w:rPr>
      </w:pPr>
      <w:r w:rsidRPr="00284690">
        <w:rPr>
          <w:rFonts w:asciiTheme="minorHAnsi" w:eastAsia="Times New Roman" w:hAnsiTheme="minorHAnsi" w:cstheme="minorHAnsi"/>
          <w:sz w:val="20"/>
          <w:szCs w:val="20"/>
        </w:rPr>
        <w:t xml:space="preserve">If everything looks good, then press the </w:t>
      </w:r>
      <w:r w:rsidRPr="00284690">
        <w:rPr>
          <w:rFonts w:asciiTheme="minorHAnsi" w:eastAsia="Times New Roman" w:hAnsiTheme="minorHAnsi" w:cstheme="minorHAnsi"/>
          <w:noProof/>
          <w:sz w:val="20"/>
          <w:szCs w:val="20"/>
        </w:rPr>
        <w:drawing>
          <wp:inline distT="0" distB="0" distL="0" distR="0" wp14:anchorId="305DB558" wp14:editId="79B5F790">
            <wp:extent cx="853168" cy="361950"/>
            <wp:effectExtent l="0" t="0" r="4445" b="0"/>
            <wp:docPr id="2" name="Picture 2" descr="cid:image001.jpg@01D70F68.5C20F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image001.jpg@01D70F68.5C20FC40"/>
                    <pic:cNvPicPr>
                      <a:picLocks noChangeAspect="1" noChangeArrowheads="1"/>
                    </pic:cNvPicPr>
                  </pic:nvPicPr>
                  <pic:blipFill>
                    <a:blip r:embed="rId96" r:link="rId97">
                      <a:extLst>
                        <a:ext uri="{28A0092B-C50C-407E-A947-70E740481C1C}">
                          <a14:useLocalDpi xmlns:a14="http://schemas.microsoft.com/office/drawing/2010/main" val="0"/>
                        </a:ext>
                      </a:extLst>
                    </a:blip>
                    <a:srcRect/>
                    <a:stretch>
                      <a:fillRect/>
                    </a:stretch>
                  </pic:blipFill>
                  <pic:spPr bwMode="auto">
                    <a:xfrm>
                      <a:off x="0" y="0"/>
                      <a:ext cx="863095" cy="366162"/>
                    </a:xfrm>
                    <a:prstGeom prst="rect">
                      <a:avLst/>
                    </a:prstGeom>
                    <a:noFill/>
                    <a:ln>
                      <a:noFill/>
                    </a:ln>
                  </pic:spPr>
                </pic:pic>
              </a:graphicData>
            </a:graphic>
          </wp:inline>
        </w:drawing>
      </w:r>
      <w:r w:rsidRPr="00284690">
        <w:rPr>
          <w:rFonts w:asciiTheme="minorHAnsi" w:eastAsia="Times New Roman" w:hAnsiTheme="minorHAnsi" w:cstheme="minorHAnsi"/>
          <w:sz w:val="20"/>
          <w:szCs w:val="20"/>
        </w:rPr>
        <w:t>to submit your request.</w:t>
      </w:r>
    </w:p>
    <w:p w14:paraId="6933396E" w14:textId="77777777" w:rsidR="005F50E1" w:rsidRPr="00284690" w:rsidRDefault="005F50E1" w:rsidP="00936627">
      <w:pPr>
        <w:rPr>
          <w:rFonts w:asciiTheme="minorHAnsi" w:hAnsiTheme="minorHAnsi" w:cstheme="minorHAnsi"/>
          <w:sz w:val="20"/>
          <w:szCs w:val="20"/>
        </w:rPr>
      </w:pPr>
    </w:p>
    <w:p w14:paraId="0658ECA5" w14:textId="4E3F0BA0" w:rsidR="00550D69" w:rsidRPr="00284690" w:rsidRDefault="005F50E1" w:rsidP="00B02BB4">
      <w:pPr>
        <w:pStyle w:val="Heading2"/>
      </w:pPr>
      <w:r w:rsidRPr="00284690">
        <w:lastRenderedPageBreak/>
        <w:t>Zoom</w:t>
      </w:r>
    </w:p>
    <w:p w14:paraId="536FFE2B" w14:textId="0A769DAD" w:rsidR="004277AC" w:rsidRPr="00284690" w:rsidRDefault="004277AC" w:rsidP="00936627">
      <w:pPr>
        <w:rPr>
          <w:rFonts w:asciiTheme="minorHAnsi" w:hAnsiTheme="minorHAnsi" w:cstheme="minorHAnsi"/>
          <w:sz w:val="20"/>
          <w:szCs w:val="20"/>
        </w:rPr>
      </w:pPr>
    </w:p>
    <w:p w14:paraId="038BB877" w14:textId="7482A89C" w:rsidR="004277AC" w:rsidRPr="00284690" w:rsidRDefault="004277AC" w:rsidP="00936627">
      <w:pPr>
        <w:rPr>
          <w:rFonts w:asciiTheme="minorHAnsi" w:hAnsiTheme="minorHAnsi" w:cstheme="minorHAnsi"/>
          <w:sz w:val="20"/>
          <w:szCs w:val="20"/>
        </w:rPr>
      </w:pPr>
      <w:r w:rsidRPr="00284690">
        <w:rPr>
          <w:rFonts w:asciiTheme="minorHAnsi" w:hAnsiTheme="minorHAnsi" w:cstheme="minorHAnsi"/>
          <w:sz w:val="20"/>
          <w:szCs w:val="20"/>
        </w:rPr>
        <w:t xml:space="preserve">You can access Zoom through: </w:t>
      </w:r>
      <w:hyperlink r:id="rId98" w:history="1">
        <w:r w:rsidRPr="00284690">
          <w:rPr>
            <w:rStyle w:val="Hyperlink"/>
            <w:rFonts w:asciiTheme="minorHAnsi" w:hAnsiTheme="minorHAnsi" w:cstheme="minorHAnsi"/>
            <w:sz w:val="20"/>
            <w:szCs w:val="20"/>
          </w:rPr>
          <w:t>https://mssm.zoom.us/</w:t>
        </w:r>
      </w:hyperlink>
    </w:p>
    <w:p w14:paraId="5A0E5E96" w14:textId="41539AEB" w:rsidR="004277AC" w:rsidRPr="00284690" w:rsidRDefault="004277AC" w:rsidP="00936627">
      <w:pPr>
        <w:rPr>
          <w:rFonts w:asciiTheme="minorHAnsi" w:hAnsiTheme="minorHAnsi" w:cstheme="minorHAnsi"/>
          <w:sz w:val="20"/>
          <w:szCs w:val="20"/>
        </w:rPr>
      </w:pPr>
      <w:r w:rsidRPr="00284690">
        <w:rPr>
          <w:rFonts w:asciiTheme="minorHAnsi" w:hAnsiTheme="minorHAnsi" w:cstheme="minorHAnsi"/>
          <w:sz w:val="20"/>
          <w:szCs w:val="20"/>
        </w:rPr>
        <w:t>Click – Sign In – use your Mount Sinai SSO (single sign on) username and password.</w:t>
      </w:r>
    </w:p>
    <w:p w14:paraId="05E12B06" w14:textId="2CE27B69" w:rsidR="005F50E1" w:rsidRPr="00284690" w:rsidRDefault="005F50E1" w:rsidP="00936627">
      <w:pPr>
        <w:rPr>
          <w:rFonts w:asciiTheme="minorHAnsi" w:hAnsiTheme="minorHAnsi" w:cstheme="minorHAnsi"/>
          <w:sz w:val="20"/>
          <w:szCs w:val="20"/>
        </w:rPr>
      </w:pPr>
      <w:r w:rsidRPr="00284690">
        <w:rPr>
          <w:rFonts w:asciiTheme="minorHAnsi" w:hAnsiTheme="minorHAnsi" w:cstheme="minorHAnsi"/>
          <w:sz w:val="20"/>
          <w:szCs w:val="20"/>
        </w:rPr>
        <w:t xml:space="preserve">You can </w:t>
      </w:r>
      <w:r w:rsidR="004277AC" w:rsidRPr="00284690">
        <w:rPr>
          <w:rFonts w:asciiTheme="minorHAnsi" w:hAnsiTheme="minorHAnsi" w:cstheme="minorHAnsi"/>
          <w:sz w:val="20"/>
          <w:szCs w:val="20"/>
        </w:rPr>
        <w:t xml:space="preserve">also </w:t>
      </w:r>
      <w:r w:rsidRPr="00284690">
        <w:rPr>
          <w:rFonts w:asciiTheme="minorHAnsi" w:hAnsiTheme="minorHAnsi" w:cstheme="minorHAnsi"/>
          <w:sz w:val="20"/>
          <w:szCs w:val="20"/>
        </w:rPr>
        <w:t xml:space="preserve">sign up for a </w:t>
      </w:r>
      <w:r w:rsidRPr="00284690">
        <w:rPr>
          <w:rFonts w:asciiTheme="minorHAnsi" w:hAnsiTheme="minorHAnsi" w:cstheme="minorHAnsi"/>
          <w:b/>
          <w:bCs/>
          <w:sz w:val="20"/>
          <w:szCs w:val="20"/>
        </w:rPr>
        <w:t>free</w:t>
      </w:r>
      <w:r w:rsidRPr="00284690">
        <w:rPr>
          <w:rFonts w:asciiTheme="minorHAnsi" w:hAnsiTheme="minorHAnsi" w:cstheme="minorHAnsi"/>
          <w:sz w:val="20"/>
          <w:szCs w:val="20"/>
        </w:rPr>
        <w:t xml:space="preserve"> Basic Zoom account at </w:t>
      </w:r>
      <w:hyperlink r:id="rId99" w:history="1">
        <w:r w:rsidRPr="00284690">
          <w:rPr>
            <w:rStyle w:val="Hyperlink"/>
            <w:rFonts w:asciiTheme="minorHAnsi" w:hAnsiTheme="minorHAnsi" w:cstheme="minorHAnsi"/>
            <w:sz w:val="20"/>
            <w:szCs w:val="20"/>
          </w:rPr>
          <w:t>https://zoom.us/pricing</w:t>
        </w:r>
      </w:hyperlink>
      <w:r w:rsidRPr="00284690">
        <w:rPr>
          <w:rFonts w:asciiTheme="minorHAnsi" w:hAnsiTheme="minorHAnsi" w:cstheme="minorHAnsi"/>
          <w:sz w:val="20"/>
          <w:szCs w:val="20"/>
        </w:rPr>
        <w:t>. Basic accounts offer the following features and limitations:</w:t>
      </w:r>
    </w:p>
    <w:p w14:paraId="2A3C3210" w14:textId="77777777" w:rsidR="005F50E1" w:rsidRPr="00284690" w:rsidRDefault="005F50E1" w:rsidP="00936627">
      <w:pPr>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4402"/>
      </w:tblGrid>
      <w:tr w:rsidR="005F50E1" w:rsidRPr="00284690" w14:paraId="1A14AA68" w14:textId="77777777" w:rsidTr="005F50E1">
        <w:trPr>
          <w:trHeight w:val="512"/>
        </w:trPr>
        <w:tc>
          <w:tcPr>
            <w:tcW w:w="4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596215" w14:textId="77777777" w:rsidR="005F50E1" w:rsidRPr="00284690" w:rsidRDefault="004A1BAA" w:rsidP="00936627">
            <w:pPr>
              <w:rPr>
                <w:rFonts w:asciiTheme="minorHAnsi" w:hAnsiTheme="minorHAnsi" w:cstheme="minorHAnsi"/>
                <w:b/>
                <w:bCs/>
                <w:sz w:val="20"/>
                <w:szCs w:val="20"/>
              </w:rPr>
            </w:pPr>
            <w:hyperlink r:id="rId100" w:history="1">
              <w:r w:rsidR="005F50E1" w:rsidRPr="00284690">
                <w:rPr>
                  <w:rStyle w:val="Hyperlink"/>
                  <w:rFonts w:asciiTheme="minorHAnsi" w:hAnsiTheme="minorHAnsi" w:cstheme="minorHAnsi"/>
                  <w:b/>
                  <w:bCs/>
                  <w:sz w:val="20"/>
                  <w:szCs w:val="20"/>
                </w:rPr>
                <w:t>Zoom Basic Account * FREE *</w:t>
              </w:r>
            </w:hyperlink>
          </w:p>
        </w:tc>
      </w:tr>
      <w:tr w:rsidR="005F50E1" w:rsidRPr="00284690" w14:paraId="54B0EFD4" w14:textId="77777777" w:rsidTr="005F50E1">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A050A" w14:textId="77777777" w:rsidR="005F50E1" w:rsidRPr="00284690" w:rsidRDefault="005F50E1" w:rsidP="00936627">
            <w:pPr>
              <w:rPr>
                <w:rFonts w:asciiTheme="minorHAnsi" w:eastAsia="Times New Roman" w:hAnsiTheme="minorHAnsi" w:cstheme="minorHAnsi"/>
                <w:color w:val="333333"/>
                <w:sz w:val="20"/>
                <w:szCs w:val="20"/>
              </w:rPr>
            </w:pPr>
            <w:r w:rsidRPr="00284690">
              <w:rPr>
                <w:rFonts w:asciiTheme="minorHAnsi" w:eastAsia="Times New Roman" w:hAnsiTheme="minorHAnsi" w:cstheme="minorHAnsi"/>
                <w:color w:val="333333"/>
                <w:sz w:val="20"/>
                <w:szCs w:val="20"/>
              </w:rPr>
              <w:t>Host up to 100 participants</w:t>
            </w:r>
          </w:p>
          <w:p w14:paraId="38001F62" w14:textId="77777777" w:rsidR="005F50E1" w:rsidRPr="00284690" w:rsidRDefault="005F50E1" w:rsidP="00936627">
            <w:pPr>
              <w:rPr>
                <w:rFonts w:asciiTheme="minorHAnsi" w:eastAsia="Times New Roman" w:hAnsiTheme="minorHAnsi" w:cstheme="minorHAnsi"/>
                <w:color w:val="333333"/>
                <w:sz w:val="20"/>
                <w:szCs w:val="20"/>
              </w:rPr>
            </w:pPr>
            <w:r w:rsidRPr="00284690">
              <w:rPr>
                <w:rFonts w:asciiTheme="minorHAnsi" w:eastAsia="Times New Roman" w:hAnsiTheme="minorHAnsi" w:cstheme="minorHAnsi"/>
                <w:color w:val="333333"/>
                <w:sz w:val="20"/>
                <w:szCs w:val="20"/>
              </w:rPr>
              <w:t>Unlimited 1 to 1 meetings</w:t>
            </w:r>
          </w:p>
          <w:p w14:paraId="77C0C8C4" w14:textId="77777777" w:rsidR="005F50E1" w:rsidRPr="00284690" w:rsidRDefault="005F50E1" w:rsidP="00936627">
            <w:pPr>
              <w:rPr>
                <w:rFonts w:asciiTheme="minorHAnsi" w:eastAsia="Times New Roman" w:hAnsiTheme="minorHAnsi" w:cstheme="minorHAnsi"/>
                <w:b/>
                <w:bCs/>
                <w:color w:val="333333"/>
                <w:sz w:val="20"/>
                <w:szCs w:val="20"/>
              </w:rPr>
            </w:pPr>
            <w:r w:rsidRPr="00284690">
              <w:rPr>
                <w:rFonts w:asciiTheme="minorHAnsi" w:eastAsia="Times New Roman" w:hAnsiTheme="minorHAnsi" w:cstheme="minorHAnsi"/>
                <w:b/>
                <w:bCs/>
                <w:color w:val="333333"/>
                <w:sz w:val="20"/>
                <w:szCs w:val="20"/>
              </w:rPr>
              <w:t>40 mins limit on group meetings</w:t>
            </w:r>
          </w:p>
          <w:p w14:paraId="39E3030F" w14:textId="77777777" w:rsidR="005F50E1" w:rsidRPr="00284690" w:rsidRDefault="005F50E1" w:rsidP="00936627">
            <w:pPr>
              <w:rPr>
                <w:rFonts w:asciiTheme="minorHAnsi" w:eastAsia="Times New Roman" w:hAnsiTheme="minorHAnsi" w:cstheme="minorHAnsi"/>
                <w:color w:val="333333"/>
                <w:sz w:val="20"/>
                <w:szCs w:val="20"/>
              </w:rPr>
            </w:pPr>
            <w:r w:rsidRPr="00284690">
              <w:rPr>
                <w:rFonts w:asciiTheme="minorHAnsi" w:eastAsia="Times New Roman" w:hAnsiTheme="minorHAnsi" w:cstheme="minorHAnsi"/>
                <w:color w:val="333333"/>
                <w:sz w:val="20"/>
                <w:szCs w:val="20"/>
              </w:rPr>
              <w:t>Unlimited number of meetings</w:t>
            </w:r>
          </w:p>
          <w:p w14:paraId="54F93A07" w14:textId="77777777" w:rsidR="005F50E1" w:rsidRPr="00284690" w:rsidRDefault="005F50E1" w:rsidP="00936627">
            <w:pPr>
              <w:rPr>
                <w:rFonts w:asciiTheme="minorHAnsi" w:eastAsia="Times New Roman" w:hAnsiTheme="minorHAnsi" w:cstheme="minorHAnsi"/>
                <w:color w:val="333333"/>
                <w:sz w:val="20"/>
                <w:szCs w:val="20"/>
              </w:rPr>
            </w:pPr>
            <w:r w:rsidRPr="00284690">
              <w:rPr>
                <w:rFonts w:asciiTheme="minorHAnsi" w:eastAsia="Times New Roman" w:hAnsiTheme="minorHAnsi" w:cstheme="minorHAnsi"/>
                <w:color w:val="333333"/>
                <w:sz w:val="20"/>
                <w:szCs w:val="20"/>
              </w:rPr>
              <w:t>Online support</w:t>
            </w:r>
          </w:p>
          <w:p w14:paraId="783407BD" w14:textId="77777777" w:rsidR="005F50E1" w:rsidRPr="00284690" w:rsidRDefault="005F50E1" w:rsidP="00936627">
            <w:pPr>
              <w:rPr>
                <w:rFonts w:asciiTheme="minorHAnsi" w:eastAsia="Times New Roman" w:hAnsiTheme="minorHAnsi" w:cstheme="minorHAnsi"/>
                <w:color w:val="333333"/>
                <w:sz w:val="20"/>
                <w:szCs w:val="20"/>
              </w:rPr>
            </w:pPr>
            <w:r w:rsidRPr="00284690">
              <w:rPr>
                <w:rFonts w:asciiTheme="minorHAnsi" w:eastAsia="Times New Roman" w:hAnsiTheme="minorHAnsi" w:cstheme="minorHAnsi"/>
                <w:color w:val="333333"/>
                <w:sz w:val="20"/>
                <w:szCs w:val="20"/>
              </w:rPr>
              <w:t xml:space="preserve">Video Conferencing Features </w:t>
            </w:r>
          </w:p>
          <w:p w14:paraId="7F19DEC2" w14:textId="77777777" w:rsidR="005F50E1" w:rsidRPr="00284690" w:rsidRDefault="005F50E1" w:rsidP="00936627">
            <w:pPr>
              <w:rPr>
                <w:rFonts w:asciiTheme="minorHAnsi" w:eastAsia="Times New Roman" w:hAnsiTheme="minorHAnsi" w:cstheme="minorHAnsi"/>
                <w:color w:val="333333"/>
                <w:sz w:val="20"/>
                <w:szCs w:val="20"/>
              </w:rPr>
            </w:pPr>
            <w:r w:rsidRPr="00284690">
              <w:rPr>
                <w:rFonts w:asciiTheme="minorHAnsi" w:eastAsia="Times New Roman" w:hAnsiTheme="minorHAnsi" w:cstheme="minorHAnsi"/>
                <w:color w:val="333333"/>
                <w:sz w:val="20"/>
                <w:szCs w:val="20"/>
              </w:rPr>
              <w:t>HD video</w:t>
            </w:r>
          </w:p>
          <w:p w14:paraId="1E83B77B" w14:textId="77777777" w:rsidR="005F50E1" w:rsidRPr="00284690" w:rsidRDefault="005F50E1" w:rsidP="00936627">
            <w:pPr>
              <w:rPr>
                <w:rFonts w:asciiTheme="minorHAnsi" w:eastAsia="Times New Roman" w:hAnsiTheme="minorHAnsi" w:cstheme="minorHAnsi"/>
                <w:color w:val="333333"/>
                <w:sz w:val="20"/>
                <w:szCs w:val="20"/>
              </w:rPr>
            </w:pPr>
            <w:r w:rsidRPr="00284690">
              <w:rPr>
                <w:rFonts w:asciiTheme="minorHAnsi" w:eastAsia="Times New Roman" w:hAnsiTheme="minorHAnsi" w:cstheme="minorHAnsi"/>
                <w:color w:val="333333"/>
                <w:sz w:val="20"/>
                <w:szCs w:val="20"/>
              </w:rPr>
              <w:t>HD voice</w:t>
            </w:r>
          </w:p>
          <w:p w14:paraId="3E22BF07" w14:textId="77777777" w:rsidR="005F50E1" w:rsidRPr="00284690" w:rsidRDefault="005F50E1" w:rsidP="00936627">
            <w:pPr>
              <w:rPr>
                <w:rFonts w:asciiTheme="minorHAnsi" w:eastAsia="Times New Roman" w:hAnsiTheme="minorHAnsi" w:cstheme="minorHAnsi"/>
                <w:color w:val="333333"/>
                <w:sz w:val="20"/>
                <w:szCs w:val="20"/>
              </w:rPr>
            </w:pPr>
            <w:r w:rsidRPr="00284690">
              <w:rPr>
                <w:rFonts w:asciiTheme="minorHAnsi" w:eastAsia="Times New Roman" w:hAnsiTheme="minorHAnsi" w:cstheme="minorHAnsi"/>
                <w:color w:val="333333"/>
                <w:sz w:val="20"/>
                <w:szCs w:val="20"/>
              </w:rPr>
              <w:t>Active speaker view</w:t>
            </w:r>
          </w:p>
          <w:p w14:paraId="5607451C" w14:textId="77777777" w:rsidR="005F50E1" w:rsidRPr="00284690" w:rsidRDefault="005F50E1" w:rsidP="00936627">
            <w:pPr>
              <w:rPr>
                <w:rFonts w:asciiTheme="minorHAnsi" w:eastAsia="Times New Roman" w:hAnsiTheme="minorHAnsi" w:cstheme="minorHAnsi"/>
                <w:color w:val="333333"/>
                <w:sz w:val="20"/>
                <w:szCs w:val="20"/>
              </w:rPr>
            </w:pPr>
            <w:r w:rsidRPr="00284690">
              <w:rPr>
                <w:rFonts w:asciiTheme="minorHAnsi" w:eastAsia="Times New Roman" w:hAnsiTheme="minorHAnsi" w:cstheme="minorHAnsi"/>
                <w:color w:val="333333"/>
                <w:sz w:val="20"/>
                <w:szCs w:val="20"/>
              </w:rPr>
              <w:t>Full screen and gallery view</w:t>
            </w:r>
          </w:p>
          <w:p w14:paraId="6FF32DA4" w14:textId="77777777" w:rsidR="005F50E1" w:rsidRPr="00284690" w:rsidRDefault="005F50E1" w:rsidP="00936627">
            <w:pPr>
              <w:rPr>
                <w:rFonts w:asciiTheme="minorHAnsi" w:eastAsia="Times New Roman" w:hAnsiTheme="minorHAnsi" w:cstheme="minorHAnsi"/>
                <w:color w:val="333333"/>
                <w:sz w:val="20"/>
                <w:szCs w:val="20"/>
              </w:rPr>
            </w:pPr>
            <w:r w:rsidRPr="00284690">
              <w:rPr>
                <w:rFonts w:asciiTheme="minorHAnsi" w:eastAsia="Times New Roman" w:hAnsiTheme="minorHAnsi" w:cstheme="minorHAnsi"/>
                <w:color w:val="333333"/>
                <w:sz w:val="20"/>
                <w:szCs w:val="20"/>
              </w:rPr>
              <w:t>Simultaneous Screen Share</w:t>
            </w:r>
          </w:p>
          <w:p w14:paraId="5F2AF10D" w14:textId="77777777" w:rsidR="005F50E1" w:rsidRPr="00284690" w:rsidRDefault="005F50E1" w:rsidP="00936627">
            <w:pPr>
              <w:rPr>
                <w:rFonts w:asciiTheme="minorHAnsi" w:eastAsia="Times New Roman" w:hAnsiTheme="minorHAnsi" w:cstheme="minorHAnsi"/>
                <w:color w:val="333333"/>
                <w:sz w:val="20"/>
                <w:szCs w:val="20"/>
              </w:rPr>
            </w:pPr>
            <w:r w:rsidRPr="00284690">
              <w:rPr>
                <w:rFonts w:asciiTheme="minorHAnsi" w:eastAsia="Times New Roman" w:hAnsiTheme="minorHAnsi" w:cstheme="minorHAnsi"/>
                <w:color w:val="333333"/>
                <w:sz w:val="20"/>
                <w:szCs w:val="20"/>
              </w:rPr>
              <w:t>Join by telephone call-in</w:t>
            </w:r>
          </w:p>
          <w:p w14:paraId="0D6E5EF6" w14:textId="77777777" w:rsidR="005F50E1" w:rsidRPr="00284690" w:rsidRDefault="005F50E1" w:rsidP="00936627">
            <w:pPr>
              <w:rPr>
                <w:rFonts w:asciiTheme="minorHAnsi" w:eastAsia="Times New Roman" w:hAnsiTheme="minorHAnsi" w:cstheme="minorHAnsi"/>
                <w:color w:val="333333"/>
                <w:sz w:val="20"/>
                <w:szCs w:val="20"/>
              </w:rPr>
            </w:pPr>
            <w:r w:rsidRPr="00284690">
              <w:rPr>
                <w:rFonts w:asciiTheme="minorHAnsi" w:eastAsia="Times New Roman" w:hAnsiTheme="minorHAnsi" w:cstheme="minorHAnsi"/>
                <w:color w:val="333333"/>
                <w:sz w:val="20"/>
                <w:szCs w:val="20"/>
              </w:rPr>
              <w:t>Virtual Background</w:t>
            </w:r>
          </w:p>
          <w:p w14:paraId="5E3DB1AC" w14:textId="77777777" w:rsidR="005F50E1" w:rsidRPr="00284690" w:rsidRDefault="005F50E1" w:rsidP="00936627">
            <w:pPr>
              <w:rPr>
                <w:rFonts w:asciiTheme="minorHAnsi" w:eastAsia="Times New Roman" w:hAnsiTheme="minorHAnsi" w:cstheme="minorHAnsi"/>
                <w:color w:val="333333"/>
                <w:sz w:val="20"/>
                <w:szCs w:val="20"/>
              </w:rPr>
            </w:pPr>
            <w:r w:rsidRPr="00284690">
              <w:rPr>
                <w:rFonts w:asciiTheme="minorHAnsi" w:eastAsia="Times New Roman" w:hAnsiTheme="minorHAnsi" w:cstheme="minorHAnsi"/>
                <w:color w:val="333333"/>
                <w:sz w:val="20"/>
                <w:szCs w:val="20"/>
              </w:rPr>
              <w:t>Web Conferencing Features</w:t>
            </w:r>
          </w:p>
          <w:p w14:paraId="7FD5F70F" w14:textId="77777777" w:rsidR="005F50E1" w:rsidRPr="00284690" w:rsidRDefault="005F50E1" w:rsidP="00936627">
            <w:pPr>
              <w:rPr>
                <w:rFonts w:asciiTheme="minorHAnsi" w:eastAsia="Times New Roman" w:hAnsiTheme="minorHAnsi" w:cstheme="minorHAnsi"/>
                <w:color w:val="333333"/>
                <w:sz w:val="20"/>
                <w:szCs w:val="20"/>
              </w:rPr>
            </w:pPr>
            <w:r w:rsidRPr="00284690">
              <w:rPr>
                <w:rFonts w:asciiTheme="minorHAnsi" w:eastAsia="Times New Roman" w:hAnsiTheme="minorHAnsi" w:cstheme="minorHAnsi"/>
                <w:color w:val="333333"/>
                <w:sz w:val="20"/>
                <w:szCs w:val="20"/>
              </w:rPr>
              <w:t>Group Collaboration Features</w:t>
            </w:r>
          </w:p>
          <w:p w14:paraId="4E740A03" w14:textId="77777777" w:rsidR="005F50E1" w:rsidRPr="00284690" w:rsidRDefault="005F50E1" w:rsidP="00936627">
            <w:pPr>
              <w:rPr>
                <w:rFonts w:asciiTheme="minorHAnsi" w:eastAsia="Times New Roman" w:hAnsiTheme="minorHAnsi" w:cstheme="minorHAnsi"/>
                <w:sz w:val="20"/>
                <w:szCs w:val="20"/>
              </w:rPr>
            </w:pPr>
            <w:r w:rsidRPr="00284690">
              <w:rPr>
                <w:rFonts w:asciiTheme="minorHAnsi" w:eastAsia="Times New Roman" w:hAnsiTheme="minorHAnsi" w:cstheme="minorHAnsi"/>
                <w:color w:val="333333"/>
                <w:sz w:val="20"/>
                <w:szCs w:val="20"/>
              </w:rPr>
              <w:t>Security</w:t>
            </w:r>
          </w:p>
        </w:tc>
      </w:tr>
    </w:tbl>
    <w:p w14:paraId="0F51BFFD" w14:textId="77777777" w:rsidR="005F50E1" w:rsidRPr="00284690" w:rsidRDefault="005F50E1" w:rsidP="00936627">
      <w:pPr>
        <w:rPr>
          <w:rFonts w:asciiTheme="minorHAnsi" w:hAnsiTheme="minorHAnsi" w:cstheme="minorHAnsi"/>
          <w:sz w:val="20"/>
          <w:szCs w:val="20"/>
        </w:rPr>
      </w:pPr>
    </w:p>
    <w:p w14:paraId="13B3A2A9" w14:textId="77777777" w:rsidR="00A53BAC" w:rsidRDefault="00CA1EE7" w:rsidP="00936627">
      <w:pPr>
        <w:rPr>
          <w:rStyle w:val="Heading2Char"/>
        </w:rPr>
      </w:pPr>
      <w:r w:rsidRPr="00B02BB4">
        <w:rPr>
          <w:rStyle w:val="Heading2Char"/>
        </w:rPr>
        <w:t>G</w:t>
      </w:r>
      <w:r w:rsidR="000964AC" w:rsidRPr="00B02BB4">
        <w:rPr>
          <w:rStyle w:val="Heading2Char"/>
        </w:rPr>
        <w:t>rants and Contracts Office (G</w:t>
      </w:r>
      <w:r w:rsidRPr="00B02BB4">
        <w:rPr>
          <w:rStyle w:val="Heading2Char"/>
        </w:rPr>
        <w:t>CO</w:t>
      </w:r>
      <w:r w:rsidR="000964AC" w:rsidRPr="00B02BB4">
        <w:rPr>
          <w:rStyle w:val="Heading2Char"/>
        </w:rPr>
        <w:t>)</w:t>
      </w:r>
      <w:r w:rsidRPr="00B02BB4">
        <w:rPr>
          <w:rStyle w:val="Heading2Char"/>
        </w:rPr>
        <w:t xml:space="preserve"> / </w:t>
      </w:r>
      <w:r w:rsidR="00C92650" w:rsidRPr="00B02BB4">
        <w:rPr>
          <w:rStyle w:val="Heading2Char"/>
        </w:rPr>
        <w:t>eRA Commons</w:t>
      </w:r>
      <w:r w:rsidRPr="00B02BB4">
        <w:rPr>
          <w:rStyle w:val="Heading2Char"/>
        </w:rPr>
        <w:t xml:space="preserve"> </w:t>
      </w:r>
    </w:p>
    <w:p w14:paraId="4DF23DB8" w14:textId="57347D31" w:rsidR="00705504" w:rsidRPr="00284690" w:rsidRDefault="000964AC" w:rsidP="00936627">
      <w:pPr>
        <w:rPr>
          <w:rFonts w:asciiTheme="minorHAnsi" w:hAnsiTheme="minorHAnsi" w:cstheme="minorHAnsi"/>
          <w:sz w:val="20"/>
          <w:szCs w:val="20"/>
        </w:rPr>
      </w:pPr>
      <w:r>
        <w:rPr>
          <w:rFonts w:asciiTheme="minorHAnsi" w:hAnsiTheme="minorHAnsi" w:cstheme="minorHAnsi"/>
          <w:sz w:val="20"/>
          <w:szCs w:val="20"/>
        </w:rPr>
        <w:t>(Faculty, Postdocs and Graduate Students)</w:t>
      </w:r>
    </w:p>
    <w:p w14:paraId="4B86FBAC" w14:textId="77777777" w:rsidR="000964AC" w:rsidRDefault="000964AC" w:rsidP="00936627">
      <w:pPr>
        <w:rPr>
          <w:rFonts w:asciiTheme="minorHAnsi" w:hAnsiTheme="minorHAnsi" w:cstheme="minorHAnsi"/>
          <w:b/>
          <w:sz w:val="20"/>
          <w:szCs w:val="20"/>
        </w:rPr>
      </w:pPr>
    </w:p>
    <w:p w14:paraId="68E45D90" w14:textId="389BC951" w:rsidR="003A0E47" w:rsidRPr="00284690" w:rsidRDefault="003A0E47" w:rsidP="00936627">
      <w:pPr>
        <w:rPr>
          <w:rFonts w:asciiTheme="minorHAnsi" w:hAnsiTheme="minorHAnsi" w:cstheme="minorHAnsi"/>
          <w:b/>
          <w:sz w:val="20"/>
          <w:szCs w:val="20"/>
        </w:rPr>
      </w:pPr>
      <w:r w:rsidRPr="00284690">
        <w:rPr>
          <w:rFonts w:asciiTheme="minorHAnsi" w:hAnsiTheme="minorHAnsi" w:cstheme="minorHAnsi"/>
          <w:b/>
          <w:sz w:val="20"/>
          <w:szCs w:val="20"/>
        </w:rPr>
        <w:t>1. eRA Commons</w:t>
      </w:r>
    </w:p>
    <w:p w14:paraId="78E98042" w14:textId="169A6BD1" w:rsidR="006E7204" w:rsidRDefault="00705504" w:rsidP="00936627">
      <w:pPr>
        <w:rPr>
          <w:rFonts w:asciiTheme="minorHAnsi" w:hAnsiTheme="minorHAnsi" w:cstheme="minorHAnsi"/>
          <w:sz w:val="20"/>
          <w:szCs w:val="20"/>
        </w:rPr>
      </w:pPr>
      <w:r w:rsidRPr="00284690">
        <w:rPr>
          <w:rFonts w:asciiTheme="minorHAnsi" w:hAnsiTheme="minorHAnsi" w:cstheme="minorHAnsi"/>
          <w:sz w:val="20"/>
          <w:szCs w:val="20"/>
        </w:rPr>
        <w:t>Please let your Fund Admin know if you have an eRA Commons set up through a different institution so that your Fund Admin can work with GCO (Grants and Contracts Office) to link your eRA Commons with Mount Sinai.</w:t>
      </w:r>
    </w:p>
    <w:p w14:paraId="3D26DF9B" w14:textId="65F10EA6" w:rsidR="00062BC4" w:rsidRPr="00284690" w:rsidRDefault="00062BC4" w:rsidP="00936627">
      <w:pPr>
        <w:rPr>
          <w:rFonts w:asciiTheme="minorHAnsi" w:hAnsiTheme="minorHAnsi" w:cstheme="minorHAnsi"/>
          <w:sz w:val="20"/>
          <w:szCs w:val="20"/>
        </w:rPr>
      </w:pPr>
      <w:r>
        <w:rPr>
          <w:rFonts w:asciiTheme="minorHAnsi" w:hAnsiTheme="minorHAnsi" w:cstheme="minorHAnsi"/>
          <w:sz w:val="20"/>
          <w:szCs w:val="20"/>
        </w:rPr>
        <w:t>Fund Admin will contact: Claribel Santos for help with linking eRA Commons / Set up with Mount Sinai</w:t>
      </w:r>
    </w:p>
    <w:p w14:paraId="31DC176F" w14:textId="77777777" w:rsidR="003A0E47" w:rsidRPr="00284690" w:rsidRDefault="003A0E47" w:rsidP="00936627">
      <w:pPr>
        <w:rPr>
          <w:rFonts w:asciiTheme="minorHAnsi" w:hAnsiTheme="minorHAnsi" w:cstheme="minorHAnsi"/>
          <w:sz w:val="20"/>
          <w:szCs w:val="20"/>
        </w:rPr>
      </w:pPr>
    </w:p>
    <w:p w14:paraId="397B52B0" w14:textId="5010F239" w:rsidR="00CA1EE7" w:rsidRPr="00284690" w:rsidRDefault="003A0E47" w:rsidP="00936627">
      <w:pPr>
        <w:rPr>
          <w:rFonts w:asciiTheme="minorHAnsi" w:hAnsiTheme="minorHAnsi" w:cstheme="minorHAnsi"/>
          <w:b/>
          <w:sz w:val="20"/>
          <w:szCs w:val="20"/>
        </w:rPr>
      </w:pPr>
      <w:r w:rsidRPr="00284690">
        <w:rPr>
          <w:rFonts w:asciiTheme="minorHAnsi" w:hAnsiTheme="minorHAnsi" w:cstheme="minorHAnsi"/>
          <w:b/>
          <w:sz w:val="20"/>
          <w:szCs w:val="20"/>
        </w:rPr>
        <w:t>2. Financial Conflict of Interest</w:t>
      </w:r>
    </w:p>
    <w:p w14:paraId="18DF14B8" w14:textId="77777777" w:rsidR="004418B0" w:rsidRDefault="00CA1EE7" w:rsidP="00936627">
      <w:pPr>
        <w:rPr>
          <w:rFonts w:asciiTheme="minorHAnsi" w:hAnsiTheme="minorHAnsi" w:cstheme="minorHAnsi"/>
          <w:sz w:val="20"/>
          <w:szCs w:val="20"/>
        </w:rPr>
      </w:pPr>
      <w:r w:rsidRPr="00284690">
        <w:rPr>
          <w:rFonts w:asciiTheme="minorHAnsi" w:hAnsiTheme="minorHAnsi" w:cstheme="minorHAnsi"/>
          <w:sz w:val="20"/>
          <w:szCs w:val="20"/>
        </w:rPr>
        <w:t xml:space="preserve">Mandatory </w:t>
      </w:r>
      <w:r w:rsidRPr="00284690">
        <w:rPr>
          <w:rFonts w:asciiTheme="minorHAnsi" w:hAnsiTheme="minorHAnsi" w:cstheme="minorHAnsi"/>
          <w:sz w:val="20"/>
          <w:szCs w:val="20"/>
          <w:u w:val="single"/>
        </w:rPr>
        <w:t>Financial Conflict of Interest in Research (FCOIR) training</w:t>
      </w:r>
      <w:r w:rsidRPr="00284690">
        <w:rPr>
          <w:rFonts w:asciiTheme="minorHAnsi" w:hAnsiTheme="minorHAnsi" w:cstheme="minorHAnsi"/>
          <w:sz w:val="20"/>
          <w:szCs w:val="20"/>
        </w:rPr>
        <w:t xml:space="preserve"> </w:t>
      </w:r>
      <w:r w:rsidR="00A53BAC">
        <w:rPr>
          <w:rFonts w:asciiTheme="minorHAnsi" w:hAnsiTheme="minorHAnsi" w:cstheme="minorHAnsi"/>
          <w:sz w:val="20"/>
          <w:szCs w:val="20"/>
        </w:rPr>
        <w:t>to be completed in CITI</w:t>
      </w:r>
      <w:r w:rsidRPr="00284690">
        <w:rPr>
          <w:rFonts w:asciiTheme="minorHAnsi" w:hAnsiTheme="minorHAnsi" w:cstheme="minorHAnsi"/>
          <w:sz w:val="20"/>
          <w:szCs w:val="20"/>
        </w:rPr>
        <w:t xml:space="preserve"> </w:t>
      </w:r>
    </w:p>
    <w:p w14:paraId="4B1FFDDB" w14:textId="412A9F99" w:rsidR="00CA1EE7" w:rsidRPr="00284690" w:rsidRDefault="004A1BAA" w:rsidP="00936627">
      <w:pPr>
        <w:rPr>
          <w:rFonts w:asciiTheme="minorHAnsi" w:hAnsiTheme="minorHAnsi" w:cstheme="minorHAnsi"/>
          <w:sz w:val="20"/>
          <w:szCs w:val="20"/>
        </w:rPr>
      </w:pPr>
      <w:hyperlink r:id="rId101" w:history="1">
        <w:r w:rsidR="004418B0" w:rsidRPr="00284690">
          <w:rPr>
            <w:rStyle w:val="Hyperlink"/>
            <w:rFonts w:asciiTheme="minorHAnsi" w:hAnsiTheme="minorHAnsi" w:cstheme="minorHAnsi"/>
            <w:sz w:val="20"/>
            <w:szCs w:val="20"/>
          </w:rPr>
          <w:t>www.citiprogram.org</w:t>
        </w:r>
      </w:hyperlink>
      <w:r w:rsidR="00CA1EE7" w:rsidRPr="00284690">
        <w:rPr>
          <w:rFonts w:asciiTheme="minorHAnsi" w:hAnsiTheme="minorHAnsi" w:cstheme="minorHAnsi"/>
          <w:sz w:val="20"/>
          <w:szCs w:val="20"/>
        </w:rPr>
        <w:t xml:space="preserve"> </w:t>
      </w:r>
    </w:p>
    <w:p w14:paraId="414A48F4" w14:textId="0242FA8B" w:rsidR="0085369E" w:rsidRDefault="00CA1EE7" w:rsidP="000964AC">
      <w:pPr>
        <w:rPr>
          <w:rFonts w:asciiTheme="minorHAnsi" w:hAnsiTheme="minorHAnsi" w:cstheme="minorHAnsi"/>
          <w:sz w:val="20"/>
          <w:szCs w:val="20"/>
        </w:rPr>
      </w:pPr>
      <w:r w:rsidRPr="00284690">
        <w:rPr>
          <w:rFonts w:asciiTheme="minorHAnsi" w:hAnsiTheme="minorHAnsi" w:cstheme="minorHAnsi"/>
          <w:sz w:val="20"/>
          <w:szCs w:val="20"/>
        </w:rPr>
        <w:t xml:space="preserve">Every person named on a research grant application is required to complete FCOIR training every four years.  </w:t>
      </w:r>
      <w:r w:rsidR="00D165BE" w:rsidRPr="00284690">
        <w:rPr>
          <w:rFonts w:asciiTheme="minorHAnsi" w:hAnsiTheme="minorHAnsi" w:cstheme="minorHAnsi"/>
          <w:sz w:val="20"/>
          <w:szCs w:val="20"/>
        </w:rPr>
        <w:t xml:space="preserve">This includes Investigators (PI, CoPI), Senior/Key Personnel, anyone who is responsible for the design, conduct, or reporting of the research.  This may include collaborators, consultants, students, technicians, postdoctoral fellows or others, and other key personnel.  </w:t>
      </w:r>
      <w:r w:rsidRPr="00284690">
        <w:rPr>
          <w:rFonts w:asciiTheme="minorHAnsi" w:hAnsiTheme="minorHAnsi" w:cstheme="minorHAnsi"/>
          <w:sz w:val="20"/>
          <w:szCs w:val="20"/>
        </w:rPr>
        <w:t xml:space="preserve">Please review your training expiration date (located on your Investigator Form) so that you know when you are approaching the four-year limit and must re-take the training.  We recommend doing your </w:t>
      </w:r>
      <w:r w:rsidR="008D6351" w:rsidRPr="00284690">
        <w:rPr>
          <w:rFonts w:asciiTheme="minorHAnsi" w:hAnsiTheme="minorHAnsi" w:cstheme="minorHAnsi"/>
          <w:sz w:val="20"/>
          <w:szCs w:val="20"/>
        </w:rPr>
        <w:t>CITI</w:t>
      </w:r>
      <w:r w:rsidRPr="00284690">
        <w:rPr>
          <w:rFonts w:asciiTheme="minorHAnsi" w:hAnsiTheme="minorHAnsi" w:cstheme="minorHAnsi"/>
          <w:sz w:val="20"/>
          <w:szCs w:val="20"/>
        </w:rPr>
        <w:t xml:space="preserve"> retraining at least one month in advance of your expiration date to avoid delays in the grant application process and to ensure compliance with Federal regulations. </w:t>
      </w:r>
    </w:p>
    <w:p w14:paraId="1DF278FD" w14:textId="77777777" w:rsidR="0085369E" w:rsidRDefault="0085369E" w:rsidP="0085369E">
      <w:pPr>
        <w:pStyle w:val="Default"/>
      </w:pPr>
    </w:p>
    <w:p w14:paraId="7A184724" w14:textId="30029217" w:rsidR="0085369E" w:rsidRPr="0085369E" w:rsidRDefault="0085369E" w:rsidP="0085369E">
      <w:pPr>
        <w:pStyle w:val="Default"/>
        <w:rPr>
          <w:sz w:val="20"/>
          <w:szCs w:val="20"/>
        </w:rPr>
      </w:pPr>
      <w:r w:rsidRPr="0085369E">
        <w:rPr>
          <w:b/>
          <w:bCs/>
          <w:sz w:val="20"/>
          <w:szCs w:val="20"/>
        </w:rPr>
        <w:t xml:space="preserve">CITI Instructions </w:t>
      </w:r>
    </w:p>
    <w:p w14:paraId="106E29FD" w14:textId="77777777" w:rsidR="0085369E" w:rsidRPr="0085369E" w:rsidRDefault="0085369E" w:rsidP="0085369E">
      <w:pPr>
        <w:pStyle w:val="Default"/>
        <w:rPr>
          <w:sz w:val="20"/>
          <w:szCs w:val="20"/>
        </w:rPr>
      </w:pPr>
      <w:r w:rsidRPr="0085369E">
        <w:rPr>
          <w:sz w:val="20"/>
          <w:szCs w:val="20"/>
        </w:rPr>
        <w:t>As of May 18, 2020, the Financial Conflicts of Interest in Research training course has transitioned from PEAK to CITI Program (</w:t>
      </w:r>
      <w:r w:rsidRPr="0085369E">
        <w:rPr>
          <w:color w:val="0461C1"/>
          <w:sz w:val="20"/>
          <w:szCs w:val="20"/>
        </w:rPr>
        <w:t>www.citiprogram.org</w:t>
      </w:r>
      <w:r w:rsidRPr="0085369E">
        <w:rPr>
          <w:sz w:val="20"/>
          <w:szCs w:val="20"/>
        </w:rPr>
        <w:t xml:space="preserve">). In the CITI Program site, be sure to add your </w:t>
      </w:r>
      <w:r w:rsidRPr="0085369E">
        <w:rPr>
          <w:b/>
          <w:bCs/>
          <w:sz w:val="20"/>
          <w:szCs w:val="20"/>
        </w:rPr>
        <w:t xml:space="preserve">Mount Sinai email address </w:t>
      </w:r>
      <w:r w:rsidRPr="0085369E">
        <w:rPr>
          <w:sz w:val="20"/>
          <w:szCs w:val="20"/>
        </w:rPr>
        <w:t xml:space="preserve">and </w:t>
      </w:r>
      <w:r w:rsidRPr="0085369E">
        <w:rPr>
          <w:b/>
          <w:bCs/>
          <w:sz w:val="20"/>
          <w:szCs w:val="20"/>
        </w:rPr>
        <w:t xml:space="preserve">life number </w:t>
      </w:r>
      <w:r w:rsidRPr="0085369E">
        <w:rPr>
          <w:sz w:val="20"/>
          <w:szCs w:val="20"/>
        </w:rPr>
        <w:t xml:space="preserve">to your institutional profile so that your certification date gets added to your project in Sinai Central. For any questions or concerns, please contact the Office of Industry Engagement and Conflicts of Interest at </w:t>
      </w:r>
      <w:r w:rsidRPr="0085369E">
        <w:rPr>
          <w:color w:val="0461C1"/>
          <w:sz w:val="20"/>
          <w:szCs w:val="20"/>
        </w:rPr>
        <w:t xml:space="preserve">Conflicts.of.Interest@mssm.edu </w:t>
      </w:r>
      <w:r w:rsidRPr="0085369E">
        <w:rPr>
          <w:sz w:val="20"/>
          <w:szCs w:val="20"/>
        </w:rPr>
        <w:t xml:space="preserve">or (212) 241-0845. </w:t>
      </w:r>
    </w:p>
    <w:p w14:paraId="6D4D96C4" w14:textId="77777777" w:rsidR="0085369E" w:rsidRPr="0085369E" w:rsidRDefault="0085369E" w:rsidP="0085369E">
      <w:pPr>
        <w:pStyle w:val="Default"/>
        <w:rPr>
          <w:sz w:val="20"/>
          <w:szCs w:val="20"/>
        </w:rPr>
      </w:pPr>
      <w:r w:rsidRPr="0085369E">
        <w:rPr>
          <w:b/>
          <w:bCs/>
          <w:sz w:val="20"/>
          <w:szCs w:val="20"/>
        </w:rPr>
        <w:t xml:space="preserve">How to Sign In? </w:t>
      </w:r>
    </w:p>
    <w:p w14:paraId="549DBE76" w14:textId="77777777" w:rsidR="0085369E" w:rsidRPr="0085369E" w:rsidRDefault="0085369E" w:rsidP="0085369E">
      <w:pPr>
        <w:pStyle w:val="Default"/>
        <w:rPr>
          <w:color w:val="0461C1"/>
          <w:sz w:val="20"/>
          <w:szCs w:val="20"/>
        </w:rPr>
      </w:pPr>
      <w:r w:rsidRPr="0085369E">
        <w:rPr>
          <w:sz w:val="20"/>
          <w:szCs w:val="20"/>
        </w:rPr>
        <w:t xml:space="preserve">Visit: </w:t>
      </w:r>
      <w:r w:rsidRPr="0085369E">
        <w:rPr>
          <w:color w:val="0461C1"/>
          <w:sz w:val="20"/>
          <w:szCs w:val="20"/>
        </w:rPr>
        <w:t xml:space="preserve">https://www.citiprogram.org </w:t>
      </w:r>
    </w:p>
    <w:p w14:paraId="42A08604" w14:textId="77777777" w:rsidR="0085369E" w:rsidRPr="0085369E" w:rsidRDefault="0085369E" w:rsidP="0085369E">
      <w:pPr>
        <w:pStyle w:val="Default"/>
        <w:rPr>
          <w:sz w:val="20"/>
          <w:szCs w:val="20"/>
        </w:rPr>
      </w:pPr>
      <w:r w:rsidRPr="0085369E">
        <w:rPr>
          <w:b/>
          <w:bCs/>
          <w:sz w:val="20"/>
          <w:szCs w:val="20"/>
        </w:rPr>
        <w:lastRenderedPageBreak/>
        <w:t xml:space="preserve">If you need to create a new account: </w:t>
      </w:r>
    </w:p>
    <w:p w14:paraId="2342166E" w14:textId="77777777" w:rsidR="0085369E" w:rsidRPr="0085369E" w:rsidRDefault="0085369E" w:rsidP="0085369E">
      <w:pPr>
        <w:pStyle w:val="Default"/>
        <w:rPr>
          <w:sz w:val="20"/>
          <w:szCs w:val="20"/>
        </w:rPr>
      </w:pPr>
      <w:r w:rsidRPr="0085369E">
        <w:rPr>
          <w:sz w:val="20"/>
          <w:szCs w:val="20"/>
        </w:rPr>
        <w:t xml:space="preserve">1. Click </w:t>
      </w:r>
      <w:r w:rsidRPr="0085369E">
        <w:rPr>
          <w:b/>
          <w:bCs/>
          <w:sz w:val="20"/>
          <w:szCs w:val="20"/>
        </w:rPr>
        <w:t xml:space="preserve">Log In </w:t>
      </w:r>
      <w:r w:rsidRPr="0085369E">
        <w:rPr>
          <w:sz w:val="20"/>
          <w:szCs w:val="20"/>
        </w:rPr>
        <w:t xml:space="preserve">(top right of the window) </w:t>
      </w:r>
    </w:p>
    <w:p w14:paraId="39633EAC" w14:textId="77777777" w:rsidR="0085369E" w:rsidRPr="0085369E" w:rsidRDefault="0085369E" w:rsidP="0085369E">
      <w:pPr>
        <w:pStyle w:val="Default"/>
        <w:rPr>
          <w:sz w:val="20"/>
          <w:szCs w:val="20"/>
        </w:rPr>
      </w:pPr>
      <w:r w:rsidRPr="0085369E">
        <w:rPr>
          <w:sz w:val="20"/>
          <w:szCs w:val="20"/>
        </w:rPr>
        <w:t>2. Click "</w:t>
      </w:r>
      <w:r w:rsidRPr="0085369E">
        <w:rPr>
          <w:b/>
          <w:bCs/>
          <w:sz w:val="20"/>
          <w:szCs w:val="20"/>
        </w:rPr>
        <w:t>LOG IN THROUGH MY INSTITUTION</w:t>
      </w:r>
      <w:r w:rsidRPr="0085369E">
        <w:rPr>
          <w:sz w:val="20"/>
          <w:szCs w:val="20"/>
        </w:rPr>
        <w:t xml:space="preserve">" </w:t>
      </w:r>
    </w:p>
    <w:p w14:paraId="2F68159E" w14:textId="77777777" w:rsidR="0085369E" w:rsidRPr="0085369E" w:rsidRDefault="0085369E" w:rsidP="0085369E">
      <w:pPr>
        <w:pStyle w:val="Default"/>
        <w:rPr>
          <w:sz w:val="20"/>
          <w:szCs w:val="20"/>
        </w:rPr>
      </w:pPr>
      <w:r w:rsidRPr="0085369E">
        <w:rPr>
          <w:sz w:val="20"/>
          <w:szCs w:val="20"/>
        </w:rPr>
        <w:t>3. Scroll and select “</w:t>
      </w:r>
      <w:r w:rsidRPr="0085369E">
        <w:rPr>
          <w:color w:val="0461C1"/>
          <w:sz w:val="20"/>
          <w:szCs w:val="20"/>
        </w:rPr>
        <w:t>Icahn School of Medicine at Mount Sinai</w:t>
      </w:r>
      <w:r w:rsidRPr="0085369E">
        <w:rPr>
          <w:sz w:val="20"/>
          <w:szCs w:val="20"/>
        </w:rPr>
        <w:t xml:space="preserve">" </w:t>
      </w:r>
    </w:p>
    <w:p w14:paraId="47120CAA" w14:textId="77777777" w:rsidR="0085369E" w:rsidRPr="0085369E" w:rsidRDefault="0085369E" w:rsidP="0085369E">
      <w:pPr>
        <w:pStyle w:val="Default"/>
        <w:rPr>
          <w:sz w:val="20"/>
          <w:szCs w:val="20"/>
        </w:rPr>
      </w:pPr>
      <w:r w:rsidRPr="0085369E">
        <w:rPr>
          <w:sz w:val="20"/>
          <w:szCs w:val="20"/>
        </w:rPr>
        <w:t xml:space="preserve">4. Type in your Mount Sinai Email Address and Password </w:t>
      </w:r>
    </w:p>
    <w:p w14:paraId="1A7CAD6D" w14:textId="77777777" w:rsidR="0085369E" w:rsidRPr="0085369E" w:rsidRDefault="0085369E" w:rsidP="0085369E">
      <w:pPr>
        <w:pStyle w:val="Default"/>
        <w:rPr>
          <w:sz w:val="20"/>
          <w:szCs w:val="20"/>
        </w:rPr>
      </w:pPr>
      <w:r w:rsidRPr="0085369E">
        <w:rPr>
          <w:sz w:val="20"/>
          <w:szCs w:val="20"/>
        </w:rPr>
        <w:t>5. Select "</w:t>
      </w:r>
      <w:r w:rsidRPr="0085369E">
        <w:rPr>
          <w:b/>
          <w:bCs/>
          <w:sz w:val="20"/>
          <w:szCs w:val="20"/>
        </w:rPr>
        <w:t>I don't have a CITI Program account and I need to create one.</w:t>
      </w:r>
      <w:r w:rsidRPr="0085369E">
        <w:rPr>
          <w:sz w:val="20"/>
          <w:szCs w:val="20"/>
        </w:rPr>
        <w:t xml:space="preserve">" </w:t>
      </w:r>
    </w:p>
    <w:p w14:paraId="3C15F601" w14:textId="77777777" w:rsidR="0085369E" w:rsidRPr="0085369E" w:rsidRDefault="0085369E" w:rsidP="0085369E">
      <w:pPr>
        <w:pStyle w:val="Default"/>
        <w:rPr>
          <w:sz w:val="20"/>
          <w:szCs w:val="20"/>
        </w:rPr>
      </w:pPr>
      <w:r w:rsidRPr="0085369E">
        <w:rPr>
          <w:sz w:val="20"/>
          <w:szCs w:val="20"/>
        </w:rPr>
        <w:t>6. Click "</w:t>
      </w:r>
      <w:r w:rsidRPr="0085369E">
        <w:rPr>
          <w:b/>
          <w:bCs/>
          <w:sz w:val="20"/>
          <w:szCs w:val="20"/>
        </w:rPr>
        <w:t>Create a New CITI Program Account</w:t>
      </w:r>
      <w:r w:rsidRPr="0085369E">
        <w:rPr>
          <w:sz w:val="20"/>
          <w:szCs w:val="20"/>
        </w:rPr>
        <w:t xml:space="preserve">" </w:t>
      </w:r>
    </w:p>
    <w:p w14:paraId="318B622D" w14:textId="77777777" w:rsidR="0085369E" w:rsidRPr="0085369E" w:rsidRDefault="0085369E" w:rsidP="0085369E">
      <w:pPr>
        <w:pStyle w:val="Default"/>
        <w:rPr>
          <w:color w:val="0461C1"/>
          <w:sz w:val="20"/>
          <w:szCs w:val="20"/>
        </w:rPr>
      </w:pPr>
      <w:r w:rsidRPr="0085369E">
        <w:rPr>
          <w:sz w:val="20"/>
          <w:szCs w:val="20"/>
        </w:rPr>
        <w:t xml:space="preserve">7. Watch </w:t>
      </w:r>
      <w:r w:rsidRPr="0085369E">
        <w:rPr>
          <w:color w:val="0461C1"/>
          <w:sz w:val="20"/>
          <w:szCs w:val="20"/>
        </w:rPr>
        <w:t xml:space="preserve">video </w:t>
      </w:r>
    </w:p>
    <w:p w14:paraId="4B421BB5" w14:textId="77777777" w:rsidR="0085369E" w:rsidRPr="0085369E" w:rsidRDefault="0085369E" w:rsidP="0085369E">
      <w:pPr>
        <w:pStyle w:val="Default"/>
        <w:rPr>
          <w:color w:val="0461C1"/>
          <w:sz w:val="20"/>
          <w:szCs w:val="20"/>
        </w:rPr>
      </w:pPr>
    </w:p>
    <w:p w14:paraId="422DD3E8" w14:textId="77777777" w:rsidR="0085369E" w:rsidRPr="0085369E" w:rsidRDefault="0085369E" w:rsidP="0085369E">
      <w:pPr>
        <w:pStyle w:val="Default"/>
        <w:rPr>
          <w:sz w:val="20"/>
          <w:szCs w:val="20"/>
        </w:rPr>
      </w:pPr>
      <w:r w:rsidRPr="0085369E">
        <w:rPr>
          <w:b/>
          <w:bCs/>
          <w:sz w:val="20"/>
          <w:szCs w:val="20"/>
        </w:rPr>
        <w:t xml:space="preserve">If you already have a CITI account: </w:t>
      </w:r>
    </w:p>
    <w:p w14:paraId="73274D5C" w14:textId="77777777" w:rsidR="0085369E" w:rsidRPr="0085369E" w:rsidRDefault="0085369E" w:rsidP="0085369E">
      <w:pPr>
        <w:pStyle w:val="Default"/>
        <w:rPr>
          <w:sz w:val="20"/>
          <w:szCs w:val="20"/>
        </w:rPr>
      </w:pPr>
      <w:r w:rsidRPr="0085369E">
        <w:rPr>
          <w:sz w:val="20"/>
          <w:szCs w:val="20"/>
        </w:rPr>
        <w:t xml:space="preserve">1. Click </w:t>
      </w:r>
      <w:r w:rsidRPr="0085369E">
        <w:rPr>
          <w:b/>
          <w:bCs/>
          <w:sz w:val="20"/>
          <w:szCs w:val="20"/>
        </w:rPr>
        <w:t xml:space="preserve">Log In </w:t>
      </w:r>
      <w:r w:rsidRPr="0085369E">
        <w:rPr>
          <w:sz w:val="20"/>
          <w:szCs w:val="20"/>
        </w:rPr>
        <w:t xml:space="preserve">(top right of the window) </w:t>
      </w:r>
    </w:p>
    <w:p w14:paraId="45CFB9B5" w14:textId="77777777" w:rsidR="0085369E" w:rsidRPr="0085369E" w:rsidRDefault="0085369E" w:rsidP="0085369E">
      <w:pPr>
        <w:pStyle w:val="Default"/>
        <w:rPr>
          <w:sz w:val="20"/>
          <w:szCs w:val="20"/>
        </w:rPr>
      </w:pPr>
      <w:r w:rsidRPr="0085369E">
        <w:rPr>
          <w:sz w:val="20"/>
          <w:szCs w:val="20"/>
        </w:rPr>
        <w:t>2. Click "</w:t>
      </w:r>
      <w:r w:rsidRPr="0085369E">
        <w:rPr>
          <w:b/>
          <w:bCs/>
          <w:sz w:val="20"/>
          <w:szCs w:val="20"/>
        </w:rPr>
        <w:t>LOG IN THROUGH MY INSTITUTION</w:t>
      </w:r>
      <w:r w:rsidRPr="0085369E">
        <w:rPr>
          <w:sz w:val="20"/>
          <w:szCs w:val="20"/>
        </w:rPr>
        <w:t xml:space="preserve">" </w:t>
      </w:r>
    </w:p>
    <w:p w14:paraId="4D143530" w14:textId="77777777" w:rsidR="0085369E" w:rsidRPr="0085369E" w:rsidRDefault="0085369E" w:rsidP="0085369E">
      <w:pPr>
        <w:pStyle w:val="Default"/>
        <w:rPr>
          <w:sz w:val="20"/>
          <w:szCs w:val="20"/>
        </w:rPr>
      </w:pPr>
      <w:r w:rsidRPr="0085369E">
        <w:rPr>
          <w:sz w:val="20"/>
          <w:szCs w:val="20"/>
        </w:rPr>
        <w:t>3. Scroll and select “</w:t>
      </w:r>
      <w:r w:rsidRPr="0085369E">
        <w:rPr>
          <w:color w:val="0461C1"/>
          <w:sz w:val="20"/>
          <w:szCs w:val="20"/>
        </w:rPr>
        <w:t>Icahn School of Medicine at Mount Sinai</w:t>
      </w:r>
      <w:r w:rsidRPr="0085369E">
        <w:rPr>
          <w:sz w:val="20"/>
          <w:szCs w:val="20"/>
        </w:rPr>
        <w:t xml:space="preserve">" </w:t>
      </w:r>
    </w:p>
    <w:p w14:paraId="1B494383" w14:textId="77777777" w:rsidR="0085369E" w:rsidRPr="0085369E" w:rsidRDefault="0085369E" w:rsidP="0085369E">
      <w:pPr>
        <w:pStyle w:val="Default"/>
        <w:rPr>
          <w:sz w:val="20"/>
          <w:szCs w:val="20"/>
        </w:rPr>
      </w:pPr>
      <w:r w:rsidRPr="0085369E">
        <w:rPr>
          <w:sz w:val="20"/>
          <w:szCs w:val="20"/>
        </w:rPr>
        <w:t xml:space="preserve">4. Type in your Mount Sinai Email Address and Password </w:t>
      </w:r>
    </w:p>
    <w:p w14:paraId="64AFC098" w14:textId="77777777" w:rsidR="0085369E" w:rsidRPr="0085369E" w:rsidRDefault="0085369E" w:rsidP="0085369E">
      <w:pPr>
        <w:pStyle w:val="Default"/>
        <w:rPr>
          <w:sz w:val="20"/>
          <w:szCs w:val="20"/>
        </w:rPr>
      </w:pPr>
      <w:r w:rsidRPr="0085369E">
        <w:rPr>
          <w:sz w:val="20"/>
          <w:szCs w:val="20"/>
        </w:rPr>
        <w:t>5. Select "</w:t>
      </w:r>
      <w:r w:rsidRPr="0085369E">
        <w:rPr>
          <w:b/>
          <w:bCs/>
          <w:sz w:val="20"/>
          <w:szCs w:val="20"/>
        </w:rPr>
        <w:t>I already have a CITI Program account.</w:t>
      </w:r>
      <w:r w:rsidRPr="0085369E">
        <w:rPr>
          <w:sz w:val="20"/>
          <w:szCs w:val="20"/>
        </w:rPr>
        <w:t xml:space="preserve">" </w:t>
      </w:r>
    </w:p>
    <w:p w14:paraId="457C766A" w14:textId="77777777" w:rsidR="0085369E" w:rsidRPr="0085369E" w:rsidRDefault="0085369E" w:rsidP="0085369E">
      <w:pPr>
        <w:pStyle w:val="Default"/>
        <w:rPr>
          <w:sz w:val="20"/>
          <w:szCs w:val="20"/>
        </w:rPr>
      </w:pPr>
      <w:r w:rsidRPr="0085369E">
        <w:rPr>
          <w:sz w:val="20"/>
          <w:szCs w:val="20"/>
        </w:rPr>
        <w:t xml:space="preserve">6. Enter your existing Username and Password to link your account to your Mount Sinai Credentials. </w:t>
      </w:r>
    </w:p>
    <w:p w14:paraId="52D78943" w14:textId="77777777" w:rsidR="0085369E" w:rsidRPr="0085369E" w:rsidRDefault="0085369E" w:rsidP="0085369E">
      <w:pPr>
        <w:pStyle w:val="Default"/>
        <w:rPr>
          <w:color w:val="0461C1"/>
          <w:sz w:val="20"/>
          <w:szCs w:val="20"/>
        </w:rPr>
      </w:pPr>
      <w:r w:rsidRPr="0085369E">
        <w:rPr>
          <w:sz w:val="20"/>
          <w:szCs w:val="20"/>
        </w:rPr>
        <w:t xml:space="preserve">7. Watch </w:t>
      </w:r>
      <w:r w:rsidRPr="0085369E">
        <w:rPr>
          <w:color w:val="0461C1"/>
          <w:sz w:val="20"/>
          <w:szCs w:val="20"/>
        </w:rPr>
        <w:t xml:space="preserve">video </w:t>
      </w:r>
    </w:p>
    <w:p w14:paraId="31B9B77E" w14:textId="77777777" w:rsidR="0085369E" w:rsidRPr="0085369E" w:rsidRDefault="0085369E" w:rsidP="0085369E">
      <w:pPr>
        <w:pStyle w:val="Default"/>
        <w:rPr>
          <w:color w:val="0461C1"/>
          <w:sz w:val="20"/>
          <w:szCs w:val="20"/>
        </w:rPr>
      </w:pPr>
    </w:p>
    <w:p w14:paraId="3CC122AF" w14:textId="77777777" w:rsidR="0085369E" w:rsidRPr="0085369E" w:rsidRDefault="0085369E" w:rsidP="0085369E">
      <w:pPr>
        <w:pStyle w:val="Default"/>
        <w:rPr>
          <w:sz w:val="20"/>
          <w:szCs w:val="20"/>
        </w:rPr>
      </w:pPr>
      <w:r w:rsidRPr="0085369E">
        <w:rPr>
          <w:b/>
          <w:bCs/>
          <w:sz w:val="20"/>
          <w:szCs w:val="20"/>
        </w:rPr>
        <w:t xml:space="preserve">To add a new course: </w:t>
      </w:r>
    </w:p>
    <w:p w14:paraId="585C591B" w14:textId="77777777" w:rsidR="0085369E" w:rsidRPr="0085369E" w:rsidRDefault="0085369E" w:rsidP="0085369E">
      <w:pPr>
        <w:pStyle w:val="Default"/>
        <w:rPr>
          <w:sz w:val="20"/>
          <w:szCs w:val="20"/>
        </w:rPr>
      </w:pPr>
      <w:r w:rsidRPr="0085369E">
        <w:rPr>
          <w:sz w:val="20"/>
          <w:szCs w:val="20"/>
        </w:rPr>
        <w:t xml:space="preserve">On your Profile page, in the "My Learner Tools for Icahn School of Medicine at Mount Sinai" section: </w:t>
      </w:r>
    </w:p>
    <w:p w14:paraId="69D3503A" w14:textId="77777777" w:rsidR="0085369E" w:rsidRPr="0085369E" w:rsidRDefault="0085369E" w:rsidP="0085369E">
      <w:pPr>
        <w:pStyle w:val="Default"/>
        <w:rPr>
          <w:sz w:val="20"/>
          <w:szCs w:val="20"/>
        </w:rPr>
      </w:pPr>
      <w:r w:rsidRPr="0085369E">
        <w:rPr>
          <w:sz w:val="20"/>
          <w:szCs w:val="20"/>
        </w:rPr>
        <w:t>1. Click "</w:t>
      </w:r>
      <w:r w:rsidRPr="0085369E">
        <w:rPr>
          <w:b/>
          <w:bCs/>
          <w:sz w:val="20"/>
          <w:szCs w:val="20"/>
        </w:rPr>
        <w:t xml:space="preserve">Add a Course" </w:t>
      </w:r>
    </w:p>
    <w:p w14:paraId="6AB99EBA" w14:textId="77777777" w:rsidR="0085369E" w:rsidRPr="0085369E" w:rsidRDefault="0085369E" w:rsidP="0085369E">
      <w:pPr>
        <w:pStyle w:val="Default"/>
        <w:rPr>
          <w:sz w:val="20"/>
          <w:szCs w:val="20"/>
        </w:rPr>
      </w:pPr>
      <w:r w:rsidRPr="0085369E">
        <w:rPr>
          <w:sz w:val="20"/>
          <w:szCs w:val="20"/>
        </w:rPr>
        <w:t xml:space="preserve">2. Scroll to select the relevant topic/course (example: Financial Conflict of Interest in Research) </w:t>
      </w:r>
    </w:p>
    <w:p w14:paraId="6E0B47B8" w14:textId="77777777" w:rsidR="0085369E" w:rsidRPr="0085369E" w:rsidRDefault="0085369E" w:rsidP="0085369E">
      <w:pPr>
        <w:pStyle w:val="Default"/>
        <w:rPr>
          <w:sz w:val="20"/>
          <w:szCs w:val="20"/>
        </w:rPr>
      </w:pPr>
      <w:r w:rsidRPr="0085369E">
        <w:rPr>
          <w:sz w:val="20"/>
          <w:szCs w:val="20"/>
        </w:rPr>
        <w:t>3. Click "</w:t>
      </w:r>
      <w:r w:rsidRPr="0085369E">
        <w:rPr>
          <w:b/>
          <w:bCs/>
          <w:sz w:val="20"/>
          <w:szCs w:val="20"/>
        </w:rPr>
        <w:t xml:space="preserve">Submit" </w:t>
      </w:r>
    </w:p>
    <w:p w14:paraId="41CB4B3D" w14:textId="77777777" w:rsidR="0085369E" w:rsidRPr="0085369E" w:rsidRDefault="0085369E" w:rsidP="0085369E">
      <w:pPr>
        <w:pStyle w:val="Default"/>
        <w:rPr>
          <w:color w:val="0461C1"/>
          <w:sz w:val="20"/>
          <w:szCs w:val="20"/>
        </w:rPr>
      </w:pPr>
      <w:r w:rsidRPr="0085369E">
        <w:rPr>
          <w:sz w:val="20"/>
          <w:szCs w:val="20"/>
        </w:rPr>
        <w:t xml:space="preserve">4. Watch </w:t>
      </w:r>
      <w:r w:rsidRPr="0085369E">
        <w:rPr>
          <w:color w:val="0461C1"/>
          <w:sz w:val="20"/>
          <w:szCs w:val="20"/>
        </w:rPr>
        <w:t xml:space="preserve">video </w:t>
      </w:r>
    </w:p>
    <w:p w14:paraId="2F12447E" w14:textId="77777777" w:rsidR="0085369E" w:rsidRDefault="0085369E" w:rsidP="0085369E">
      <w:pPr>
        <w:pStyle w:val="Default"/>
        <w:rPr>
          <w:color w:val="0461C1"/>
          <w:sz w:val="22"/>
          <w:szCs w:val="22"/>
        </w:rPr>
      </w:pPr>
    </w:p>
    <w:p w14:paraId="6ADA6DBD" w14:textId="77777777" w:rsidR="0085369E" w:rsidRPr="0085369E" w:rsidRDefault="0085369E" w:rsidP="0085369E">
      <w:pPr>
        <w:pStyle w:val="Default"/>
        <w:rPr>
          <w:sz w:val="20"/>
          <w:szCs w:val="20"/>
        </w:rPr>
      </w:pPr>
      <w:r w:rsidRPr="0085369E">
        <w:rPr>
          <w:b/>
          <w:bCs/>
          <w:color w:val="FF0000"/>
          <w:sz w:val="20"/>
          <w:szCs w:val="20"/>
        </w:rPr>
        <w:t xml:space="preserve">Important Note: </w:t>
      </w:r>
    </w:p>
    <w:p w14:paraId="21FC1055" w14:textId="58B0CEF0" w:rsidR="0085369E" w:rsidRPr="0085369E" w:rsidRDefault="0085369E" w:rsidP="0085369E">
      <w:pPr>
        <w:rPr>
          <w:rFonts w:asciiTheme="minorHAnsi" w:hAnsiTheme="minorHAnsi" w:cstheme="minorHAnsi"/>
          <w:sz w:val="20"/>
          <w:szCs w:val="20"/>
        </w:rPr>
      </w:pPr>
      <w:r w:rsidRPr="0085369E">
        <w:rPr>
          <w:sz w:val="20"/>
          <w:szCs w:val="20"/>
        </w:rPr>
        <w:t xml:space="preserve">Please use your Mount Sinai email address, your name recognized by HR, and your Life Number in your Institutional Profile. You can find this by clicking your name on the top right hand corner of your CITI page and by selecting “profile.” Under Member Profile, please edit your profile to include your Mount Sinai email address. Scroll down to find the Icahn School of Medicine at Mount Sinai under your “Institutional Profiles.” Please select “edit” and ensure your Life Number is associated with this profile. </w:t>
      </w:r>
      <w:r w:rsidRPr="0085369E">
        <w:rPr>
          <w:b/>
          <w:bCs/>
          <w:sz w:val="20"/>
          <w:szCs w:val="20"/>
        </w:rPr>
        <w:t xml:space="preserve">This is essential to ensure that your record of completion electronically populates into your Sinai Central profile. </w:t>
      </w:r>
      <w:r w:rsidRPr="0085369E">
        <w:rPr>
          <w:sz w:val="20"/>
          <w:szCs w:val="20"/>
        </w:rPr>
        <w:t>If Icahn School of Medicine at Mount Sinai does not</w:t>
      </w:r>
    </w:p>
    <w:p w14:paraId="1CCAB7BB" w14:textId="77777777" w:rsidR="00A53BAC" w:rsidRPr="000964AC" w:rsidRDefault="00A53BAC" w:rsidP="000964AC">
      <w:pPr>
        <w:rPr>
          <w:rFonts w:asciiTheme="minorHAnsi" w:hAnsiTheme="minorHAnsi" w:cstheme="minorHAnsi"/>
          <w:sz w:val="20"/>
          <w:szCs w:val="20"/>
        </w:rPr>
      </w:pPr>
    </w:p>
    <w:p w14:paraId="1400CA7B" w14:textId="0CBB208E" w:rsidR="00CA1EE7" w:rsidRPr="00284690" w:rsidRDefault="000964AC" w:rsidP="00936627">
      <w:pPr>
        <w:rPr>
          <w:rFonts w:asciiTheme="minorHAnsi" w:hAnsiTheme="minorHAnsi" w:cstheme="minorHAnsi"/>
          <w:b/>
          <w:sz w:val="20"/>
          <w:szCs w:val="20"/>
        </w:rPr>
      </w:pPr>
      <w:r>
        <w:rPr>
          <w:rFonts w:asciiTheme="minorHAnsi" w:hAnsiTheme="minorHAnsi" w:cstheme="minorHAnsi"/>
          <w:b/>
          <w:sz w:val="20"/>
          <w:szCs w:val="20"/>
        </w:rPr>
        <w:t>3</w:t>
      </w:r>
      <w:r w:rsidR="009C48E2" w:rsidRPr="00284690">
        <w:rPr>
          <w:rFonts w:asciiTheme="minorHAnsi" w:hAnsiTheme="minorHAnsi" w:cstheme="minorHAnsi"/>
          <w:b/>
          <w:sz w:val="20"/>
          <w:szCs w:val="20"/>
        </w:rPr>
        <w:t xml:space="preserve">.  </w:t>
      </w:r>
      <w:r w:rsidR="003A0E47" w:rsidRPr="00284690">
        <w:rPr>
          <w:rFonts w:asciiTheme="minorHAnsi" w:hAnsiTheme="minorHAnsi" w:cstheme="minorHAnsi"/>
          <w:b/>
          <w:sz w:val="20"/>
          <w:szCs w:val="20"/>
        </w:rPr>
        <w:t>InfoEd Training</w:t>
      </w:r>
    </w:p>
    <w:p w14:paraId="386C2CAA" w14:textId="389E8DD0" w:rsidR="00AC3DCF" w:rsidRPr="00284690" w:rsidRDefault="004A1BAA" w:rsidP="00936627">
      <w:pPr>
        <w:rPr>
          <w:rFonts w:asciiTheme="minorHAnsi" w:hAnsiTheme="minorHAnsi" w:cstheme="minorHAnsi"/>
          <w:sz w:val="20"/>
          <w:szCs w:val="20"/>
        </w:rPr>
      </w:pPr>
      <w:hyperlink r:id="rId102" w:history="1">
        <w:r w:rsidR="00AC3DCF" w:rsidRPr="00284690">
          <w:rPr>
            <w:rStyle w:val="Hyperlink"/>
            <w:rFonts w:asciiTheme="minorHAnsi" w:hAnsiTheme="minorHAnsi" w:cstheme="minorHAnsi"/>
            <w:sz w:val="20"/>
            <w:szCs w:val="20"/>
          </w:rPr>
          <w:t>http://osticket.mssm.edu/support/index.php</w:t>
        </w:r>
      </w:hyperlink>
    </w:p>
    <w:p w14:paraId="73D69AD6" w14:textId="28FA3C7E" w:rsidR="003A0E47" w:rsidRPr="00284690" w:rsidRDefault="004A1BAA" w:rsidP="00936627">
      <w:pPr>
        <w:rPr>
          <w:rFonts w:asciiTheme="minorHAnsi" w:hAnsiTheme="minorHAnsi" w:cstheme="minorHAnsi"/>
          <w:sz w:val="20"/>
          <w:szCs w:val="20"/>
        </w:rPr>
      </w:pPr>
      <w:hyperlink r:id="rId103" w:history="1">
        <w:r w:rsidR="003A0E47" w:rsidRPr="00284690">
          <w:rPr>
            <w:rStyle w:val="Hyperlink"/>
            <w:rFonts w:asciiTheme="minorHAnsi" w:hAnsiTheme="minorHAnsi" w:cstheme="minorHAnsi"/>
            <w:sz w:val="20"/>
            <w:szCs w:val="20"/>
          </w:rPr>
          <w:t>http://osticket.mssm.edu/support/kb/faq.php?id=6</w:t>
        </w:r>
      </w:hyperlink>
    </w:p>
    <w:p w14:paraId="4EB1CC47" w14:textId="77777777" w:rsidR="003A0E47" w:rsidRPr="00284690" w:rsidRDefault="003A0E47" w:rsidP="00936627">
      <w:pPr>
        <w:rPr>
          <w:rFonts w:asciiTheme="minorHAnsi" w:hAnsiTheme="minorHAnsi" w:cstheme="minorHAnsi"/>
          <w:sz w:val="20"/>
          <w:szCs w:val="20"/>
        </w:rPr>
      </w:pPr>
    </w:p>
    <w:p w14:paraId="00E9835F" w14:textId="77777777" w:rsidR="003A0E47" w:rsidRPr="00284690" w:rsidRDefault="003A0E47" w:rsidP="003A0E47">
      <w:pPr>
        <w:pStyle w:val="NoSpacing"/>
        <w:rPr>
          <w:rFonts w:asciiTheme="minorHAnsi" w:hAnsiTheme="minorHAnsi" w:cstheme="minorHAnsi"/>
          <w:sz w:val="20"/>
          <w:szCs w:val="20"/>
        </w:rPr>
      </w:pPr>
      <w:r w:rsidRPr="00284690">
        <w:rPr>
          <w:rStyle w:val="Strong"/>
          <w:rFonts w:asciiTheme="minorHAnsi" w:hAnsiTheme="minorHAnsi" w:cstheme="minorHAnsi"/>
          <w:sz w:val="20"/>
          <w:szCs w:val="20"/>
        </w:rPr>
        <w:t>How do I get access to InfoEd?</w:t>
      </w:r>
      <w:r w:rsidRPr="00284690">
        <w:rPr>
          <w:rFonts w:asciiTheme="minorHAnsi" w:hAnsiTheme="minorHAnsi" w:cstheme="minorHAnsi"/>
          <w:sz w:val="20"/>
          <w:szCs w:val="20"/>
        </w:rPr>
        <w:t xml:space="preserve"> </w:t>
      </w:r>
    </w:p>
    <w:p w14:paraId="017420BD" w14:textId="0975B4BD" w:rsidR="006A2FAD" w:rsidRPr="00284690" w:rsidRDefault="006A2FAD" w:rsidP="006A2FAD">
      <w:pPr>
        <w:pStyle w:val="NoSpacing"/>
        <w:numPr>
          <w:ilvl w:val="0"/>
          <w:numId w:val="12"/>
        </w:numPr>
        <w:rPr>
          <w:rFonts w:asciiTheme="minorHAnsi" w:hAnsiTheme="minorHAnsi" w:cstheme="minorHAnsi"/>
          <w:sz w:val="20"/>
          <w:szCs w:val="20"/>
        </w:rPr>
      </w:pPr>
      <w:r w:rsidRPr="00284690">
        <w:rPr>
          <w:rFonts w:asciiTheme="minorHAnsi" w:hAnsiTheme="minorHAnsi" w:cstheme="minorHAnsi"/>
          <w:sz w:val="20"/>
          <w:szCs w:val="20"/>
        </w:rPr>
        <w:t>Complete the InfoEd eLearning training Demo 1 (Required) in PEAK</w:t>
      </w:r>
    </w:p>
    <w:p w14:paraId="74D5EDA8" w14:textId="77777777" w:rsidR="006A2FAD" w:rsidRPr="00284690" w:rsidRDefault="003A0E47" w:rsidP="006A2FAD">
      <w:pPr>
        <w:pStyle w:val="NoSpacing"/>
        <w:rPr>
          <w:rFonts w:asciiTheme="minorHAnsi" w:hAnsiTheme="minorHAnsi" w:cstheme="minorHAnsi"/>
          <w:sz w:val="20"/>
          <w:szCs w:val="20"/>
        </w:rPr>
      </w:pPr>
      <w:r w:rsidRPr="00284690">
        <w:rPr>
          <w:rFonts w:asciiTheme="minorHAnsi" w:hAnsiTheme="minorHAnsi" w:cstheme="minorHAnsi"/>
          <w:sz w:val="20"/>
          <w:szCs w:val="20"/>
        </w:rPr>
        <w:t xml:space="preserve">It's Mount Sinai/GCO's policy that you must attend a training session on using InfoEd before we can grant you access to the system.  </w:t>
      </w:r>
      <w:hyperlink r:id="rId104" w:history="1">
        <w:r w:rsidR="006A2FAD" w:rsidRPr="00284690">
          <w:rPr>
            <w:rStyle w:val="Hyperlink"/>
            <w:rFonts w:asciiTheme="minorHAnsi" w:hAnsiTheme="minorHAnsi" w:cstheme="minorHAnsi"/>
            <w:sz w:val="20"/>
            <w:szCs w:val="20"/>
          </w:rPr>
          <w:t>http://osticket.mssm.edu/support/pages/infoed-and-ideate-schedule-of-classes-and-open-help</w:t>
        </w:r>
      </w:hyperlink>
    </w:p>
    <w:p w14:paraId="49F5DD0D" w14:textId="6B33BB07" w:rsidR="00AC3DCF" w:rsidRPr="00284690" w:rsidRDefault="003A0E47" w:rsidP="003A0E47">
      <w:pPr>
        <w:pStyle w:val="NoSpacing"/>
        <w:rPr>
          <w:rStyle w:val="Strong"/>
          <w:rFonts w:asciiTheme="minorHAnsi" w:hAnsiTheme="minorHAnsi" w:cstheme="minorHAnsi"/>
          <w:b w:val="0"/>
          <w:bCs w:val="0"/>
          <w:sz w:val="20"/>
          <w:szCs w:val="20"/>
        </w:rPr>
      </w:pPr>
      <w:r w:rsidRPr="00284690">
        <w:rPr>
          <w:rFonts w:asciiTheme="minorHAnsi" w:hAnsiTheme="minorHAnsi" w:cstheme="minorHAnsi"/>
          <w:sz w:val="20"/>
          <w:szCs w:val="20"/>
        </w:rPr>
        <w:br/>
        <w:t>InfoEd Proposal Development training will be available as PEAK On Demand eLearnings..</w:t>
      </w:r>
      <w:r w:rsidR="006A2FAD" w:rsidRPr="00284690">
        <w:rPr>
          <w:rFonts w:asciiTheme="minorHAnsi" w:hAnsiTheme="minorHAnsi" w:cstheme="minorHAnsi"/>
          <w:sz w:val="20"/>
          <w:szCs w:val="20"/>
        </w:rPr>
        <w:br/>
      </w:r>
      <w:hyperlink r:id="rId105" w:tgtFrame="_blank" w:history="1">
        <w:r w:rsidRPr="00284690">
          <w:rPr>
            <w:rFonts w:asciiTheme="minorHAnsi" w:hAnsiTheme="minorHAnsi" w:cstheme="minorHAnsi"/>
            <w:sz w:val="20"/>
            <w:szCs w:val="20"/>
          </w:rPr>
          <w:t>PEAK.mountsinai.org</w:t>
        </w:r>
      </w:hyperlink>
      <w:r w:rsidRPr="00284690">
        <w:rPr>
          <w:rFonts w:asciiTheme="minorHAnsi" w:hAnsiTheme="minorHAnsi" w:cstheme="minorHAnsi"/>
          <w:sz w:val="20"/>
          <w:szCs w:val="20"/>
        </w:rPr>
        <w:t xml:space="preserve"> → Online Courses  → Function</w:t>
      </w:r>
      <w:r w:rsidR="006A2FAD" w:rsidRPr="00284690">
        <w:rPr>
          <w:rFonts w:asciiTheme="minorHAnsi" w:hAnsiTheme="minorHAnsi" w:cstheme="minorHAnsi"/>
          <w:sz w:val="20"/>
          <w:szCs w:val="20"/>
        </w:rPr>
        <w:t>al → Research</w:t>
      </w:r>
      <w:r w:rsidR="006A2FAD" w:rsidRPr="00284690">
        <w:rPr>
          <w:rFonts w:asciiTheme="minorHAnsi" w:hAnsiTheme="minorHAnsi" w:cstheme="minorHAnsi"/>
          <w:sz w:val="20"/>
          <w:szCs w:val="20"/>
        </w:rPr>
        <w:br/>
      </w:r>
      <w:r w:rsidRPr="00284690">
        <w:rPr>
          <w:rFonts w:asciiTheme="minorHAnsi" w:hAnsiTheme="minorHAnsi" w:cstheme="minorHAnsi"/>
          <w:sz w:val="20"/>
          <w:szCs w:val="20"/>
        </w:rPr>
        <w:t>InfoEd eLearnings consist of the following four Demonstrations on PEAK:</w:t>
      </w:r>
      <w:r w:rsidRPr="00284690">
        <w:rPr>
          <w:rFonts w:asciiTheme="minorHAnsi" w:hAnsiTheme="minorHAnsi" w:cstheme="minorHAnsi"/>
          <w:sz w:val="20"/>
          <w:szCs w:val="20"/>
        </w:rPr>
        <w:br/>
      </w:r>
      <w:r w:rsidRPr="00284690">
        <w:rPr>
          <w:rFonts w:asciiTheme="minorHAnsi" w:hAnsiTheme="minorHAnsi" w:cstheme="minorHAnsi"/>
          <w:sz w:val="20"/>
          <w:szCs w:val="20"/>
        </w:rPr>
        <w:br/>
        <w:t xml:space="preserve">Demo 1: (Required) </w:t>
      </w:r>
      <w:r w:rsidR="0084700C" w:rsidRPr="00284690">
        <w:rPr>
          <w:rFonts w:asciiTheme="minorHAnsi" w:hAnsiTheme="minorHAnsi" w:cstheme="minorHAnsi"/>
          <w:sz w:val="20"/>
          <w:szCs w:val="20"/>
        </w:rPr>
        <w:t xml:space="preserve">InfoEd Proposal Development Demo 1 / </w:t>
      </w:r>
      <w:r w:rsidRPr="00284690">
        <w:rPr>
          <w:rFonts w:asciiTheme="minorHAnsi" w:hAnsiTheme="minorHAnsi" w:cstheme="minorHAnsi"/>
          <w:sz w:val="20"/>
          <w:szCs w:val="20"/>
        </w:rPr>
        <w:t xml:space="preserve">Creating </w:t>
      </w:r>
      <w:r w:rsidR="006A2FAD" w:rsidRPr="00284690">
        <w:rPr>
          <w:rFonts w:asciiTheme="minorHAnsi" w:hAnsiTheme="minorHAnsi" w:cstheme="minorHAnsi"/>
          <w:sz w:val="20"/>
          <w:szCs w:val="20"/>
        </w:rPr>
        <w:t>a New Record (General Concepts)</w:t>
      </w:r>
      <w:r w:rsidRPr="00284690">
        <w:rPr>
          <w:rFonts w:asciiTheme="minorHAnsi" w:hAnsiTheme="minorHAnsi" w:cstheme="minorHAnsi"/>
          <w:sz w:val="20"/>
          <w:szCs w:val="20"/>
        </w:rPr>
        <w:br/>
        <w:t>Demo 2: Setting Up a Non-Competitive Continuation (Optio</w:t>
      </w:r>
      <w:r w:rsidR="006A2FAD" w:rsidRPr="00284690">
        <w:rPr>
          <w:rFonts w:asciiTheme="minorHAnsi" w:hAnsiTheme="minorHAnsi" w:cstheme="minorHAnsi"/>
          <w:sz w:val="20"/>
          <w:szCs w:val="20"/>
        </w:rPr>
        <w:t>nal)</w:t>
      </w:r>
      <w:r w:rsidRPr="00284690">
        <w:rPr>
          <w:rFonts w:asciiTheme="minorHAnsi" w:hAnsiTheme="minorHAnsi" w:cstheme="minorHAnsi"/>
          <w:sz w:val="20"/>
          <w:szCs w:val="20"/>
        </w:rPr>
        <w:br/>
        <w:t>Demo 3: Com</w:t>
      </w:r>
      <w:r w:rsidR="006A2FAD" w:rsidRPr="00284690">
        <w:rPr>
          <w:rFonts w:asciiTheme="minorHAnsi" w:hAnsiTheme="minorHAnsi" w:cstheme="minorHAnsi"/>
          <w:sz w:val="20"/>
          <w:szCs w:val="20"/>
        </w:rPr>
        <w:t>pleting a Budget Tab (Optional)</w:t>
      </w:r>
      <w:r w:rsidRPr="00284690">
        <w:rPr>
          <w:rFonts w:asciiTheme="minorHAnsi" w:hAnsiTheme="minorHAnsi" w:cstheme="minorHAnsi"/>
          <w:sz w:val="20"/>
          <w:szCs w:val="20"/>
        </w:rPr>
        <w:br/>
        <w:t>Demo 4: Setting up a New NIH Application (S2S Submission) (Optional)</w:t>
      </w:r>
      <w:r w:rsidRPr="00284690">
        <w:rPr>
          <w:rFonts w:asciiTheme="minorHAnsi" w:hAnsiTheme="minorHAnsi" w:cstheme="minorHAnsi"/>
          <w:sz w:val="20"/>
          <w:szCs w:val="20"/>
        </w:rPr>
        <w:br/>
      </w:r>
      <w:r w:rsidRPr="00284690">
        <w:rPr>
          <w:rFonts w:asciiTheme="minorHAnsi" w:hAnsiTheme="minorHAnsi" w:cstheme="minorHAnsi"/>
          <w:sz w:val="20"/>
          <w:szCs w:val="20"/>
        </w:rPr>
        <w:br/>
      </w:r>
      <w:r w:rsidRPr="00284690">
        <w:rPr>
          <w:rFonts w:asciiTheme="minorHAnsi" w:hAnsiTheme="minorHAnsi" w:cstheme="minorHAnsi"/>
          <w:sz w:val="20"/>
          <w:szCs w:val="20"/>
        </w:rPr>
        <w:lastRenderedPageBreak/>
        <w:t>NOTE: Demo 1 is required by all users looking to obtain InfoED access to create or edit a proposal.&lt;</w:t>
      </w:r>
      <w:r w:rsidRPr="00284690">
        <w:rPr>
          <w:rFonts w:asciiTheme="minorHAnsi" w:hAnsiTheme="minorHAnsi" w:cstheme="minorHAnsi"/>
          <w:sz w:val="20"/>
          <w:szCs w:val="20"/>
        </w:rPr>
        <w:br/>
      </w:r>
    </w:p>
    <w:p w14:paraId="65835D96" w14:textId="77777777" w:rsidR="00AC3DCF" w:rsidRPr="00284690" w:rsidRDefault="00AC3DCF" w:rsidP="006A2FAD">
      <w:pPr>
        <w:pStyle w:val="NoSpacing"/>
        <w:numPr>
          <w:ilvl w:val="0"/>
          <w:numId w:val="12"/>
        </w:numPr>
        <w:rPr>
          <w:rFonts w:asciiTheme="minorHAnsi" w:hAnsiTheme="minorHAnsi" w:cstheme="minorHAnsi"/>
          <w:sz w:val="20"/>
          <w:szCs w:val="20"/>
        </w:rPr>
      </w:pPr>
      <w:r w:rsidRPr="00284690">
        <w:rPr>
          <w:rFonts w:asciiTheme="minorHAnsi" w:hAnsiTheme="minorHAnsi" w:cstheme="minorHAnsi"/>
          <w:sz w:val="20"/>
          <w:szCs w:val="20"/>
        </w:rPr>
        <w:t>Requesting Access:</w:t>
      </w:r>
    </w:p>
    <w:p w14:paraId="3A9AECC3" w14:textId="2CE15E94" w:rsidR="006A2FAD" w:rsidRPr="00284690" w:rsidRDefault="006A2FAD" w:rsidP="006A2FAD">
      <w:pPr>
        <w:pStyle w:val="NoSpacing"/>
        <w:rPr>
          <w:rFonts w:asciiTheme="minorHAnsi" w:hAnsiTheme="minorHAnsi" w:cstheme="minorHAnsi"/>
          <w:b/>
          <w:bCs/>
          <w:i/>
          <w:iCs/>
          <w:sz w:val="20"/>
          <w:szCs w:val="20"/>
        </w:rPr>
      </w:pPr>
      <w:r w:rsidRPr="00284690">
        <w:rPr>
          <w:rFonts w:asciiTheme="minorHAnsi" w:hAnsiTheme="minorHAnsi" w:cstheme="minorHAnsi"/>
          <w:sz w:val="20"/>
          <w:szCs w:val="20"/>
        </w:rPr>
        <w:t xml:space="preserve">At the end of the eLearning training </w:t>
      </w:r>
      <w:r w:rsidRPr="00284690">
        <w:rPr>
          <w:rStyle w:val="Strong"/>
          <w:rFonts w:asciiTheme="minorHAnsi" w:hAnsiTheme="minorHAnsi" w:cstheme="minorHAnsi"/>
          <w:sz w:val="20"/>
          <w:szCs w:val="20"/>
        </w:rPr>
        <w:t>Demo session 1</w:t>
      </w:r>
      <w:r w:rsidRPr="00284690">
        <w:rPr>
          <w:rStyle w:val="Strong"/>
          <w:rFonts w:asciiTheme="minorHAnsi" w:hAnsiTheme="minorHAnsi" w:cstheme="minorHAnsi"/>
          <w:color w:val="C0504D"/>
          <w:sz w:val="20"/>
          <w:szCs w:val="20"/>
        </w:rPr>
        <w:t>(Required)</w:t>
      </w:r>
      <w:r w:rsidRPr="00284690">
        <w:rPr>
          <w:rFonts w:asciiTheme="minorHAnsi" w:hAnsiTheme="minorHAnsi" w:cstheme="minorHAnsi"/>
          <w:sz w:val="20"/>
          <w:szCs w:val="20"/>
        </w:rPr>
        <w:t xml:space="preserve">, </w:t>
      </w:r>
      <w:r w:rsidRPr="00284690">
        <w:rPr>
          <w:rStyle w:val="Strong"/>
          <w:rFonts w:asciiTheme="minorHAnsi" w:hAnsiTheme="minorHAnsi" w:cstheme="minorHAnsi"/>
          <w:i/>
          <w:iCs/>
          <w:sz w:val="20"/>
          <w:szCs w:val="20"/>
        </w:rPr>
        <w:t>Please follow the instructions to request access and we will assist you by setting up an InfoEd Profile which uses Mount Sinai SSO Username and Network password or we will update your InfoEd Profile with the correct credentials if you have an existing profile in the system.</w:t>
      </w:r>
    </w:p>
    <w:p w14:paraId="4A701DD1" w14:textId="77777777" w:rsidR="00AC3DCF" w:rsidRPr="00284690" w:rsidRDefault="004A1BAA" w:rsidP="00AC3DCF">
      <w:pPr>
        <w:rPr>
          <w:rFonts w:asciiTheme="minorHAnsi" w:hAnsiTheme="minorHAnsi" w:cstheme="minorHAnsi"/>
          <w:sz w:val="20"/>
          <w:szCs w:val="20"/>
        </w:rPr>
      </w:pPr>
      <w:hyperlink r:id="rId106" w:history="1">
        <w:r w:rsidR="00AC3DCF" w:rsidRPr="00284690">
          <w:rPr>
            <w:rStyle w:val="Hyperlink"/>
            <w:rFonts w:asciiTheme="minorHAnsi" w:hAnsiTheme="minorHAnsi" w:cstheme="minorHAnsi"/>
            <w:sz w:val="20"/>
            <w:szCs w:val="20"/>
          </w:rPr>
          <w:t>http://osticket.mssm.edu/support/index.php</w:t>
        </w:r>
      </w:hyperlink>
    </w:p>
    <w:p w14:paraId="60CE6E7B" w14:textId="77777777" w:rsidR="00AC3DCF" w:rsidRPr="00284690" w:rsidRDefault="00AC3DCF" w:rsidP="003A0E47">
      <w:pPr>
        <w:pStyle w:val="NoSpacing"/>
        <w:rPr>
          <w:rFonts w:asciiTheme="minorHAnsi" w:hAnsiTheme="minorHAnsi" w:cstheme="minorHAnsi"/>
          <w:sz w:val="20"/>
          <w:szCs w:val="20"/>
        </w:rPr>
      </w:pPr>
      <w:r w:rsidRPr="00284690">
        <w:rPr>
          <w:rFonts w:asciiTheme="minorHAnsi" w:hAnsiTheme="minorHAnsi" w:cstheme="minorHAnsi"/>
          <w:sz w:val="20"/>
          <w:szCs w:val="20"/>
        </w:rPr>
        <w:t>Open a New Ticket</w:t>
      </w:r>
    </w:p>
    <w:p w14:paraId="16F3DB49" w14:textId="77777777" w:rsidR="00AC3DCF" w:rsidRPr="00284690" w:rsidRDefault="00AC3DCF" w:rsidP="003A0E47">
      <w:pPr>
        <w:pStyle w:val="NoSpacing"/>
        <w:rPr>
          <w:rFonts w:asciiTheme="minorHAnsi" w:hAnsiTheme="minorHAnsi" w:cstheme="minorHAnsi"/>
          <w:sz w:val="20"/>
          <w:szCs w:val="20"/>
        </w:rPr>
      </w:pPr>
      <w:r w:rsidRPr="00284690">
        <w:rPr>
          <w:rFonts w:asciiTheme="minorHAnsi" w:hAnsiTheme="minorHAnsi" w:cstheme="minorHAnsi"/>
          <w:sz w:val="20"/>
          <w:szCs w:val="20"/>
        </w:rPr>
        <w:t>InfoEd / New User Request</w:t>
      </w:r>
    </w:p>
    <w:p w14:paraId="67077EFB" w14:textId="77777777" w:rsidR="00AC3DCF" w:rsidRPr="00284690" w:rsidRDefault="00AC3DCF" w:rsidP="003A0E47">
      <w:pPr>
        <w:pStyle w:val="NoSpacing"/>
        <w:rPr>
          <w:rFonts w:asciiTheme="minorHAnsi" w:hAnsiTheme="minorHAnsi" w:cstheme="minorHAnsi"/>
          <w:sz w:val="20"/>
          <w:szCs w:val="20"/>
        </w:rPr>
      </w:pPr>
      <w:r w:rsidRPr="00284690">
        <w:rPr>
          <w:rFonts w:asciiTheme="minorHAnsi" w:hAnsiTheme="minorHAnsi" w:cstheme="minorHAnsi"/>
          <w:sz w:val="20"/>
          <w:szCs w:val="20"/>
        </w:rPr>
        <w:t>Comlete form</w:t>
      </w:r>
    </w:p>
    <w:p w14:paraId="19618E8F" w14:textId="76CF705D" w:rsidR="003A0E47" w:rsidRPr="00284690" w:rsidRDefault="00AC3DCF" w:rsidP="003A0E47">
      <w:pPr>
        <w:pStyle w:val="NoSpacing"/>
        <w:rPr>
          <w:rFonts w:asciiTheme="minorHAnsi" w:hAnsiTheme="minorHAnsi" w:cstheme="minorHAnsi"/>
          <w:sz w:val="20"/>
          <w:szCs w:val="20"/>
        </w:rPr>
      </w:pPr>
      <w:r w:rsidRPr="00284690">
        <w:rPr>
          <w:rFonts w:asciiTheme="minorHAnsi" w:hAnsiTheme="minorHAnsi" w:cstheme="minorHAnsi"/>
          <w:sz w:val="20"/>
          <w:szCs w:val="20"/>
        </w:rPr>
        <w:t>Create Ticket</w:t>
      </w:r>
    </w:p>
    <w:p w14:paraId="14C3172B" w14:textId="77777777" w:rsidR="0084700C" w:rsidRPr="00284690" w:rsidRDefault="0084700C" w:rsidP="003A0E47">
      <w:pPr>
        <w:pStyle w:val="NoSpacing"/>
        <w:rPr>
          <w:rFonts w:asciiTheme="minorHAnsi" w:hAnsiTheme="minorHAnsi" w:cstheme="minorHAnsi"/>
          <w:sz w:val="20"/>
          <w:szCs w:val="20"/>
        </w:rPr>
      </w:pPr>
    </w:p>
    <w:p w14:paraId="1B5C9022" w14:textId="5A8B1A1A" w:rsidR="0084700C" w:rsidRPr="00284690" w:rsidRDefault="0084700C" w:rsidP="0084700C">
      <w:pPr>
        <w:pStyle w:val="NoSpacing"/>
        <w:rPr>
          <w:rFonts w:asciiTheme="minorHAnsi" w:hAnsiTheme="minorHAnsi" w:cstheme="minorHAnsi"/>
          <w:sz w:val="20"/>
          <w:szCs w:val="20"/>
          <w:u w:val="single"/>
        </w:rPr>
      </w:pPr>
      <w:r w:rsidRPr="00284690">
        <w:rPr>
          <w:rFonts w:asciiTheme="minorHAnsi" w:hAnsiTheme="minorHAnsi" w:cstheme="minorHAnsi"/>
          <w:sz w:val="20"/>
          <w:szCs w:val="20"/>
          <w:u w:val="single"/>
        </w:rPr>
        <w:t>Adding a delegate:</w:t>
      </w:r>
    </w:p>
    <w:p w14:paraId="1CF2D3AB" w14:textId="2FD2D4E4" w:rsidR="0084700C" w:rsidRPr="00284690" w:rsidRDefault="0084700C" w:rsidP="0084700C">
      <w:pPr>
        <w:rPr>
          <w:rFonts w:asciiTheme="minorHAnsi" w:hAnsiTheme="minorHAnsi" w:cstheme="minorHAnsi"/>
          <w:sz w:val="20"/>
          <w:szCs w:val="20"/>
        </w:rPr>
      </w:pPr>
      <w:r w:rsidRPr="00284690">
        <w:rPr>
          <w:rFonts w:asciiTheme="minorHAnsi" w:hAnsiTheme="minorHAnsi" w:cstheme="minorHAnsi"/>
          <w:sz w:val="20"/>
          <w:szCs w:val="20"/>
        </w:rPr>
        <w:t>Log-in, go to “My profile” then “edit” and click on “delegates”.</w:t>
      </w:r>
    </w:p>
    <w:p w14:paraId="203985C1" w14:textId="09840DA3" w:rsidR="0084700C" w:rsidRPr="00284690" w:rsidRDefault="0084700C" w:rsidP="0084700C">
      <w:pPr>
        <w:rPr>
          <w:rFonts w:asciiTheme="minorHAnsi" w:hAnsiTheme="minorHAnsi" w:cstheme="minorHAnsi"/>
          <w:sz w:val="20"/>
          <w:szCs w:val="20"/>
        </w:rPr>
      </w:pPr>
      <w:r w:rsidRPr="00284690">
        <w:rPr>
          <w:rFonts w:asciiTheme="minorHAnsi" w:hAnsiTheme="minorHAnsi" w:cstheme="minorHAnsi"/>
          <w:sz w:val="20"/>
          <w:szCs w:val="20"/>
        </w:rPr>
        <w:t>You can then click “Add” and then type in name.</w:t>
      </w:r>
    </w:p>
    <w:p w14:paraId="2DCF03CF" w14:textId="25FCC30D" w:rsidR="003A0E47" w:rsidRPr="00284690" w:rsidRDefault="0084700C" w:rsidP="00936627">
      <w:pPr>
        <w:rPr>
          <w:rFonts w:asciiTheme="minorHAnsi" w:hAnsiTheme="minorHAnsi" w:cstheme="minorHAnsi"/>
          <w:sz w:val="20"/>
          <w:szCs w:val="20"/>
        </w:rPr>
      </w:pPr>
      <w:r w:rsidRPr="00284690">
        <w:rPr>
          <w:rFonts w:asciiTheme="minorHAnsi" w:hAnsiTheme="minorHAnsi" w:cstheme="minorHAnsi"/>
          <w:sz w:val="20"/>
          <w:szCs w:val="20"/>
        </w:rPr>
        <w:t>Once it opens up, make sure you click all the boxes available for the Delegate so they can get full access to the application.</w:t>
      </w:r>
    </w:p>
    <w:p w14:paraId="3EB3DE34" w14:textId="7E5BAC37" w:rsidR="00D1717D" w:rsidRPr="001E5526" w:rsidRDefault="00D1717D" w:rsidP="001E5526">
      <w:pPr>
        <w:pStyle w:val="Heading2"/>
      </w:pPr>
      <w:r w:rsidRPr="001E5526">
        <w:t>INTRANET and additional Helpful Links</w:t>
      </w:r>
    </w:p>
    <w:p w14:paraId="15605945" w14:textId="77777777" w:rsidR="00D1717D" w:rsidRPr="00284690" w:rsidRDefault="004A1BAA" w:rsidP="00D1717D">
      <w:pPr>
        <w:rPr>
          <w:rFonts w:asciiTheme="minorHAnsi" w:hAnsiTheme="minorHAnsi" w:cstheme="minorHAnsi"/>
          <w:color w:val="1F497D"/>
          <w:sz w:val="20"/>
          <w:szCs w:val="20"/>
        </w:rPr>
      </w:pPr>
      <w:hyperlink r:id="rId107" w:history="1">
        <w:r w:rsidR="00D1717D" w:rsidRPr="00284690">
          <w:rPr>
            <w:rStyle w:val="Hyperlink"/>
            <w:rFonts w:asciiTheme="minorHAnsi" w:hAnsiTheme="minorHAnsi" w:cstheme="minorHAnsi"/>
            <w:sz w:val="20"/>
            <w:szCs w:val="20"/>
          </w:rPr>
          <w:t>http://mshsintranet.mountsinai.org/mshhome.aspx?id=19955</w:t>
        </w:r>
      </w:hyperlink>
    </w:p>
    <w:p w14:paraId="2C4D6085" w14:textId="26E3434F" w:rsidR="00D1717D" w:rsidRPr="00284690" w:rsidRDefault="004A1BAA" w:rsidP="00D1717D">
      <w:pPr>
        <w:rPr>
          <w:rStyle w:val="Hyperlink"/>
          <w:rFonts w:asciiTheme="minorHAnsi" w:hAnsiTheme="minorHAnsi" w:cstheme="minorHAnsi"/>
          <w:sz w:val="20"/>
          <w:szCs w:val="20"/>
        </w:rPr>
      </w:pPr>
      <w:hyperlink r:id="rId108" w:history="1">
        <w:r w:rsidR="00D1717D" w:rsidRPr="00284690">
          <w:rPr>
            <w:rStyle w:val="Hyperlink"/>
            <w:rFonts w:asciiTheme="minorHAnsi" w:hAnsiTheme="minorHAnsi" w:cstheme="minorHAnsi"/>
            <w:sz w:val="20"/>
            <w:szCs w:val="20"/>
          </w:rPr>
          <w:t>http://intranet1.mountsinai.org/msmc/services_toc.asp</w:t>
        </w:r>
      </w:hyperlink>
    </w:p>
    <w:p w14:paraId="2F7C877D" w14:textId="67C1E665" w:rsidR="00D1717D" w:rsidRDefault="00802407" w:rsidP="00D1717D">
      <w:pPr>
        <w:rPr>
          <w:rStyle w:val="Hyperlink"/>
          <w:rFonts w:asciiTheme="minorHAnsi" w:hAnsiTheme="minorHAnsi" w:cstheme="minorHAnsi"/>
          <w:sz w:val="20"/>
          <w:szCs w:val="20"/>
        </w:rPr>
      </w:pPr>
      <w:r>
        <w:t xml:space="preserve">Recreation Department (sports, cell phones, discounts) </w:t>
      </w:r>
      <w:hyperlink r:id="rId109" w:history="1">
        <w:r w:rsidR="00D1717D" w:rsidRPr="00284690">
          <w:rPr>
            <w:rStyle w:val="Hyperlink"/>
            <w:rFonts w:asciiTheme="minorHAnsi" w:hAnsiTheme="minorHAnsi" w:cstheme="minorHAnsi"/>
            <w:sz w:val="20"/>
            <w:szCs w:val="20"/>
          </w:rPr>
          <w:t>http://recreation.mountsinaihealth.org/</w:t>
        </w:r>
      </w:hyperlink>
    </w:p>
    <w:p w14:paraId="5639A76A" w14:textId="3ED3BDD1" w:rsidR="00C51895" w:rsidRDefault="00C51895" w:rsidP="00D1717D">
      <w:pPr>
        <w:rPr>
          <w:rStyle w:val="Hyperlink"/>
        </w:rPr>
      </w:pPr>
      <w:r>
        <w:t xml:space="preserve">Administrative and Employee Services: </w:t>
      </w:r>
      <w:hyperlink r:id="rId110" w:history="1">
        <w:r>
          <w:rPr>
            <w:rStyle w:val="Hyperlink"/>
          </w:rPr>
          <w:t>Mount Sinai Intranet</w:t>
        </w:r>
      </w:hyperlink>
    </w:p>
    <w:p w14:paraId="323D0C18" w14:textId="77777777" w:rsidR="00CC0092" w:rsidRDefault="00CC0092" w:rsidP="00CC0092">
      <w:pPr>
        <w:rPr>
          <w:sz w:val="22"/>
          <w:szCs w:val="22"/>
        </w:rPr>
      </w:pPr>
      <w:r>
        <w:rPr>
          <w:b/>
          <w:bCs/>
          <w:sz w:val="22"/>
          <w:szCs w:val="22"/>
        </w:rPr>
        <w:t>Postdoc Resources</w:t>
      </w:r>
      <w:r>
        <w:rPr>
          <w:sz w:val="22"/>
          <w:szCs w:val="22"/>
        </w:rPr>
        <w:t xml:space="preserve">: </w:t>
      </w:r>
      <w:hyperlink r:id="rId111" w:history="1">
        <w:r>
          <w:rPr>
            <w:rStyle w:val="Hyperlink"/>
            <w:sz w:val="22"/>
            <w:szCs w:val="22"/>
          </w:rPr>
          <w:t>https://labs.neuroscience.mssm.edu/postdoc-resources/</w:t>
        </w:r>
      </w:hyperlink>
    </w:p>
    <w:p w14:paraId="6B05BB99" w14:textId="77777777" w:rsidR="00CC0092" w:rsidRDefault="00CC0092" w:rsidP="00CC0092">
      <w:pPr>
        <w:rPr>
          <w:sz w:val="22"/>
          <w:szCs w:val="22"/>
        </w:rPr>
      </w:pPr>
      <w:r>
        <w:rPr>
          <w:b/>
          <w:bCs/>
          <w:sz w:val="22"/>
          <w:szCs w:val="22"/>
        </w:rPr>
        <w:t>Student Resources</w:t>
      </w:r>
      <w:r>
        <w:rPr>
          <w:sz w:val="22"/>
          <w:szCs w:val="22"/>
        </w:rPr>
        <w:t xml:space="preserve">: </w:t>
      </w:r>
      <w:hyperlink r:id="rId112" w:history="1">
        <w:r>
          <w:rPr>
            <w:rStyle w:val="Hyperlink"/>
            <w:sz w:val="22"/>
            <w:szCs w:val="22"/>
          </w:rPr>
          <w:t>https://labs.neuroscience.mssm.edu/phd-neuroscience-students-what-you-should-know/</w:t>
        </w:r>
      </w:hyperlink>
    </w:p>
    <w:p w14:paraId="5C25C43E" w14:textId="5B163CEA" w:rsidR="00CC0092" w:rsidRDefault="00CC0092" w:rsidP="00D1717D"/>
    <w:p w14:paraId="4BE7C95F" w14:textId="77777777" w:rsidR="00C73FEF" w:rsidRDefault="004A1BAA" w:rsidP="00C73FEF">
      <w:pPr>
        <w:rPr>
          <w:rFonts w:ascii="Calibri" w:hAnsi="Calibri" w:cs="Calibri"/>
          <w:color w:val="1F497D"/>
          <w:sz w:val="22"/>
          <w:szCs w:val="22"/>
        </w:rPr>
      </w:pPr>
      <w:hyperlink r:id="rId113" w:history="1">
        <w:r w:rsidR="00C73FEF">
          <w:rPr>
            <w:rStyle w:val="Hyperlink"/>
          </w:rPr>
          <w:t>Computer Services - Software | Icahn School of Medicine</w:t>
        </w:r>
      </w:hyperlink>
    </w:p>
    <w:p w14:paraId="7F2BC17C" w14:textId="77777777" w:rsidR="00C73FEF" w:rsidRPr="00C51895" w:rsidRDefault="00C73FEF" w:rsidP="00D1717D"/>
    <w:p w14:paraId="1599F755" w14:textId="4EB22EBA" w:rsidR="00DD1A9D" w:rsidRPr="00284690" w:rsidRDefault="00DD1A9D" w:rsidP="00D1717D">
      <w:pPr>
        <w:rPr>
          <w:rStyle w:val="Hyperlink"/>
          <w:rFonts w:asciiTheme="minorHAnsi" w:hAnsiTheme="minorHAnsi" w:cstheme="minorHAnsi"/>
          <w:sz w:val="20"/>
          <w:szCs w:val="20"/>
        </w:rPr>
      </w:pPr>
    </w:p>
    <w:p w14:paraId="24B76DEA" w14:textId="40089EFB" w:rsidR="00DD1A9D" w:rsidRPr="00284690" w:rsidRDefault="00DD1A9D" w:rsidP="00D1717D">
      <w:pPr>
        <w:rPr>
          <w:rFonts w:asciiTheme="minorHAnsi" w:hAnsiTheme="minorHAnsi"/>
          <w:b/>
          <w:sz w:val="20"/>
          <w:szCs w:val="20"/>
          <w:u w:val="single"/>
        </w:rPr>
      </w:pPr>
      <w:r w:rsidRPr="00284690">
        <w:rPr>
          <w:rFonts w:asciiTheme="minorHAnsi" w:hAnsiTheme="minorHAnsi"/>
          <w:b/>
          <w:sz w:val="20"/>
          <w:szCs w:val="20"/>
          <w:u w:val="single"/>
        </w:rPr>
        <w:t>Friedman Brain Institute Events</w:t>
      </w:r>
    </w:p>
    <w:p w14:paraId="25C7D827" w14:textId="2163D948" w:rsidR="00DD1A9D" w:rsidRPr="00284690" w:rsidRDefault="004A1BAA" w:rsidP="00D1717D">
      <w:pPr>
        <w:rPr>
          <w:rFonts w:asciiTheme="minorHAnsi" w:hAnsiTheme="minorHAnsi"/>
          <w:sz w:val="20"/>
          <w:szCs w:val="20"/>
        </w:rPr>
      </w:pPr>
      <w:hyperlink r:id="rId114" w:history="1">
        <w:r w:rsidR="00DD1A9D" w:rsidRPr="00284690">
          <w:rPr>
            <w:rStyle w:val="Hyperlink"/>
            <w:rFonts w:asciiTheme="minorHAnsi" w:hAnsiTheme="minorHAnsi"/>
            <w:sz w:val="20"/>
            <w:szCs w:val="20"/>
          </w:rPr>
          <w:t>https://icahn.mssm.edu/research/friedman/events</w:t>
        </w:r>
      </w:hyperlink>
    </w:p>
    <w:p w14:paraId="67567B9C" w14:textId="3B3BD770" w:rsidR="00DD1A9D" w:rsidRPr="00284690" w:rsidRDefault="00DD1A9D" w:rsidP="00D1717D">
      <w:pPr>
        <w:rPr>
          <w:rFonts w:asciiTheme="minorHAnsi" w:hAnsiTheme="minorHAnsi"/>
          <w:sz w:val="20"/>
          <w:szCs w:val="20"/>
        </w:rPr>
      </w:pPr>
      <w:r w:rsidRPr="00284690">
        <w:rPr>
          <w:rFonts w:asciiTheme="minorHAnsi" w:hAnsiTheme="minorHAnsi"/>
          <w:sz w:val="20"/>
          <w:szCs w:val="20"/>
        </w:rPr>
        <w:t>Seminar Series – Thursdays @ 1p</w:t>
      </w:r>
    </w:p>
    <w:p w14:paraId="01C4C9AB" w14:textId="7E9D6EDE" w:rsidR="00DD1A9D" w:rsidRDefault="00DD1A9D" w:rsidP="00D1717D">
      <w:pPr>
        <w:rPr>
          <w:rFonts w:asciiTheme="minorHAnsi" w:hAnsiTheme="minorHAnsi"/>
          <w:sz w:val="20"/>
          <w:szCs w:val="20"/>
        </w:rPr>
      </w:pPr>
      <w:r w:rsidRPr="00284690">
        <w:rPr>
          <w:rFonts w:asciiTheme="minorHAnsi" w:hAnsiTheme="minorHAnsi"/>
          <w:sz w:val="20"/>
          <w:szCs w:val="20"/>
        </w:rPr>
        <w:t xml:space="preserve">Postdoc/Student WIPS – </w:t>
      </w:r>
      <w:r w:rsidR="00C51895">
        <w:rPr>
          <w:rFonts w:asciiTheme="minorHAnsi" w:hAnsiTheme="minorHAnsi"/>
          <w:sz w:val="20"/>
          <w:szCs w:val="20"/>
        </w:rPr>
        <w:t>Various schedules</w:t>
      </w:r>
    </w:p>
    <w:p w14:paraId="78B3239F" w14:textId="75CD1E4C" w:rsidR="00C51895" w:rsidRDefault="00C51895" w:rsidP="00D1717D">
      <w:pPr>
        <w:rPr>
          <w:rFonts w:asciiTheme="minorHAnsi" w:hAnsiTheme="minorHAnsi"/>
          <w:sz w:val="20"/>
          <w:szCs w:val="20"/>
        </w:rPr>
      </w:pPr>
      <w:r>
        <w:rPr>
          <w:rFonts w:asciiTheme="minorHAnsi" w:hAnsiTheme="minorHAnsi"/>
          <w:sz w:val="20"/>
          <w:szCs w:val="20"/>
        </w:rPr>
        <w:t>9.30a – 10.30a</w:t>
      </w:r>
    </w:p>
    <w:p w14:paraId="64F8F843" w14:textId="3E591E6C" w:rsidR="0047641F" w:rsidRDefault="0047641F" w:rsidP="00D1717D">
      <w:pPr>
        <w:rPr>
          <w:rFonts w:asciiTheme="minorHAnsi" w:hAnsiTheme="minorHAnsi"/>
          <w:sz w:val="20"/>
          <w:szCs w:val="20"/>
        </w:rPr>
      </w:pPr>
    </w:p>
    <w:p w14:paraId="7BF0E747" w14:textId="33C55B45" w:rsidR="0047641F" w:rsidRDefault="0047641F" w:rsidP="00D1717D">
      <w:pPr>
        <w:rPr>
          <w:rFonts w:asciiTheme="minorHAnsi" w:hAnsiTheme="minorHAnsi"/>
          <w:sz w:val="20"/>
          <w:szCs w:val="20"/>
        </w:rPr>
      </w:pPr>
      <w:r>
        <w:rPr>
          <w:rFonts w:asciiTheme="minorHAnsi" w:hAnsiTheme="minorHAnsi"/>
          <w:sz w:val="20"/>
          <w:szCs w:val="20"/>
        </w:rPr>
        <w:t>Listservs:</w:t>
      </w:r>
    </w:p>
    <w:p w14:paraId="354B25E8" w14:textId="1EFA05D5" w:rsidR="0047641F" w:rsidRDefault="0047641F" w:rsidP="00D1717D">
      <w:pPr>
        <w:rPr>
          <w:rFonts w:asciiTheme="minorHAnsi" w:hAnsiTheme="minorHAnsi"/>
          <w:sz w:val="20"/>
          <w:szCs w:val="20"/>
        </w:rPr>
      </w:pPr>
    </w:p>
    <w:p w14:paraId="78BE79F8" w14:textId="0621F548" w:rsidR="0047641F" w:rsidRPr="00284690" w:rsidRDefault="0047641F" w:rsidP="00D1717D">
      <w:pPr>
        <w:rPr>
          <w:rFonts w:asciiTheme="minorHAnsi" w:hAnsiTheme="minorHAnsi"/>
          <w:sz w:val="20"/>
          <w:szCs w:val="20"/>
        </w:rPr>
      </w:pPr>
      <w:r>
        <w:rPr>
          <w:rFonts w:asciiTheme="minorHAnsi" w:hAnsiTheme="minorHAnsi"/>
          <w:sz w:val="20"/>
          <w:szCs w:val="20"/>
        </w:rPr>
        <w:t xml:space="preserve">Research Listserv – </w:t>
      </w:r>
      <w:r w:rsidRPr="0047641F">
        <w:rPr>
          <w:rFonts w:ascii="Helvetica" w:hAnsi="Helvetica" w:cs="Helvetica"/>
          <w:color w:val="555555"/>
          <w:sz w:val="20"/>
          <w:szCs w:val="20"/>
          <w:shd w:val="clear" w:color="auto" w:fill="FFFFFF"/>
        </w:rPr>
        <w:t xml:space="preserve">The research administration email messaging service enables you to receive important Icahn School of Medicine news and information targeted to researchers and their staff. </w:t>
      </w:r>
      <w:hyperlink r:id="rId115" w:history="1">
        <w:r w:rsidRPr="00FC7C14">
          <w:rPr>
            <w:rStyle w:val="Hyperlink"/>
            <w:rFonts w:asciiTheme="minorHAnsi" w:hAnsiTheme="minorHAnsi"/>
            <w:sz w:val="20"/>
            <w:szCs w:val="20"/>
          </w:rPr>
          <w:t>https://researchroadmap.mssm.edu/research-listserv/</w:t>
        </w:r>
      </w:hyperlink>
      <w:r>
        <w:rPr>
          <w:rFonts w:asciiTheme="minorHAnsi" w:hAnsiTheme="minorHAnsi"/>
          <w:sz w:val="20"/>
          <w:szCs w:val="20"/>
        </w:rPr>
        <w:t xml:space="preserve"> </w:t>
      </w:r>
    </w:p>
    <w:p w14:paraId="2321702A" w14:textId="77777777" w:rsidR="00705504" w:rsidRPr="00284690" w:rsidRDefault="00705504" w:rsidP="00936627">
      <w:pPr>
        <w:rPr>
          <w:rFonts w:asciiTheme="minorHAnsi" w:hAnsiTheme="minorHAnsi" w:cstheme="minorHAnsi"/>
          <w:b/>
          <w:sz w:val="20"/>
          <w:szCs w:val="20"/>
          <w:u w:val="single"/>
        </w:rPr>
      </w:pPr>
    </w:p>
    <w:p w14:paraId="2BD581AA" w14:textId="25560DA4" w:rsidR="006E7204" w:rsidRDefault="006E7204" w:rsidP="004D6851">
      <w:pPr>
        <w:pStyle w:val="Heading2"/>
      </w:pPr>
      <w:r w:rsidRPr="00284690">
        <w:t>HR FAQS</w:t>
      </w:r>
    </w:p>
    <w:p w14:paraId="71562105" w14:textId="6CDEA202" w:rsidR="004B20F0" w:rsidRDefault="004B20F0" w:rsidP="004B20F0">
      <w:pPr>
        <w:pStyle w:val="NoSpacing"/>
      </w:pPr>
      <w:r>
        <w:t xml:space="preserve">HR Link - </w:t>
      </w:r>
      <w:hyperlink r:id="rId116" w:history="1">
        <w:r w:rsidRPr="00C75A5D">
          <w:rPr>
            <w:rStyle w:val="Hyperlink"/>
          </w:rPr>
          <w:t>http://intranet1.mountsinai.org/humanresources/hr_home.asp</w:t>
        </w:r>
      </w:hyperlink>
    </w:p>
    <w:p w14:paraId="37BBF58E" w14:textId="72566271" w:rsidR="004B20F0" w:rsidRDefault="004B20F0" w:rsidP="004B20F0">
      <w:pPr>
        <w:pStyle w:val="NoSpacing"/>
      </w:pPr>
      <w:r>
        <w:t xml:space="preserve">Holiday Schedule - </w:t>
      </w:r>
      <w:hyperlink r:id="rId117" w:history="1">
        <w:r w:rsidRPr="00C75A5D">
          <w:rPr>
            <w:rStyle w:val="Hyperlink"/>
          </w:rPr>
          <w:t>http://intranet1.mountsinai.org/humanresources/Holiday_Schedule.asp</w:t>
        </w:r>
      </w:hyperlink>
      <w:r>
        <w:t xml:space="preserve"> </w:t>
      </w:r>
    </w:p>
    <w:p w14:paraId="770B82E2" w14:textId="7D8CD308" w:rsidR="004D2176" w:rsidRPr="004B20F0" w:rsidRDefault="004D2176" w:rsidP="004D2176">
      <w:pPr>
        <w:pStyle w:val="NoSpacing"/>
      </w:pPr>
      <w:r>
        <w:t xml:space="preserve">PTO Policy: </w:t>
      </w:r>
      <w:hyperlink r:id="rId118" w:history="1">
        <w:r>
          <w:rPr>
            <w:rStyle w:val="Hyperlink"/>
          </w:rPr>
          <w:t>https://www.dropbox.com/s/gm12qngbr70io2w/PTO%20HR-03.21.pdf?dl=0</w:t>
        </w:r>
      </w:hyperlink>
    </w:p>
    <w:p w14:paraId="2FC0213A" w14:textId="6825AFBE" w:rsidR="004B20F0" w:rsidRDefault="004D2176" w:rsidP="00936627">
      <w:pPr>
        <w:rPr>
          <w:sz w:val="22"/>
        </w:rPr>
      </w:pPr>
      <w:r w:rsidRPr="004D2176">
        <w:rPr>
          <w:sz w:val="22"/>
        </w:rPr>
        <w:t>PTO begins on the first day of the month coincident with or immediately following the employee’s date of hire.</w:t>
      </w:r>
    </w:p>
    <w:p w14:paraId="08D403B0" w14:textId="489E2D7C" w:rsidR="004D2176" w:rsidRDefault="004D2176" w:rsidP="00936627">
      <w:pPr>
        <w:rPr>
          <w:sz w:val="22"/>
        </w:rPr>
      </w:pPr>
    </w:p>
    <w:p w14:paraId="72FB9A49" w14:textId="77777777" w:rsidR="004D2176" w:rsidRDefault="004D2176" w:rsidP="004D2176">
      <w:pPr>
        <w:rPr>
          <w:sz w:val="22"/>
          <w:szCs w:val="22"/>
        </w:rPr>
      </w:pPr>
      <w:r w:rsidRPr="004D2176">
        <w:t>Timesheet:</w:t>
      </w:r>
    </w:p>
    <w:p w14:paraId="6F14A0D0" w14:textId="15A7E7DE" w:rsidR="004D2176" w:rsidRDefault="004A1BAA" w:rsidP="004D2176">
      <w:hyperlink r:id="rId119" w:history="1">
        <w:r w:rsidR="004D2176">
          <w:rPr>
            <w:rStyle w:val="Hyperlink"/>
          </w:rPr>
          <w:t>https://www.dropbox.com/s/i4jmjymdjfx1e0s/WeeklyTimesheet_rev_070621_jr.xlsx?dl=0</w:t>
        </w:r>
      </w:hyperlink>
    </w:p>
    <w:tbl>
      <w:tblPr>
        <w:tblW w:w="24645" w:type="dxa"/>
        <w:tblCellSpacing w:w="0" w:type="dxa"/>
        <w:tblCellMar>
          <w:left w:w="0" w:type="dxa"/>
          <w:right w:w="0" w:type="dxa"/>
        </w:tblCellMar>
        <w:tblLook w:val="04A0" w:firstRow="1" w:lastRow="0" w:firstColumn="1" w:lastColumn="0" w:noHBand="0" w:noVBand="1"/>
      </w:tblPr>
      <w:tblGrid>
        <w:gridCol w:w="24430"/>
        <w:gridCol w:w="43"/>
        <w:gridCol w:w="43"/>
        <w:gridCol w:w="43"/>
        <w:gridCol w:w="43"/>
        <w:gridCol w:w="43"/>
      </w:tblGrid>
      <w:tr w:rsidR="004D2176" w14:paraId="50495F0A" w14:textId="77777777" w:rsidTr="004D2176">
        <w:trPr>
          <w:trHeight w:val="432"/>
          <w:tblCellSpacing w:w="0" w:type="dxa"/>
        </w:trPr>
        <w:tc>
          <w:tcPr>
            <w:tcW w:w="0" w:type="auto"/>
            <w:vAlign w:val="center"/>
            <w:hideMark/>
          </w:tcPr>
          <w:p w14:paraId="056A4181" w14:textId="77777777" w:rsidR="004D2176" w:rsidRDefault="004D2176">
            <w:pPr>
              <w:pStyle w:val="NoSpacing"/>
            </w:pPr>
            <w:r>
              <w:t>Instructions on submitting timesheets:</w:t>
            </w:r>
          </w:p>
        </w:tc>
        <w:tc>
          <w:tcPr>
            <w:tcW w:w="0" w:type="auto"/>
            <w:vAlign w:val="center"/>
            <w:hideMark/>
          </w:tcPr>
          <w:p w14:paraId="585FA1BE" w14:textId="77777777" w:rsidR="004D2176" w:rsidRDefault="004D2176"/>
        </w:tc>
        <w:tc>
          <w:tcPr>
            <w:tcW w:w="0" w:type="auto"/>
            <w:vAlign w:val="center"/>
            <w:hideMark/>
          </w:tcPr>
          <w:p w14:paraId="67CCD27C" w14:textId="77777777" w:rsidR="004D2176" w:rsidRDefault="004D2176">
            <w:pPr>
              <w:rPr>
                <w:rFonts w:eastAsia="Times New Roman"/>
                <w:sz w:val="20"/>
                <w:szCs w:val="20"/>
              </w:rPr>
            </w:pPr>
          </w:p>
        </w:tc>
        <w:tc>
          <w:tcPr>
            <w:tcW w:w="0" w:type="auto"/>
            <w:vAlign w:val="center"/>
            <w:hideMark/>
          </w:tcPr>
          <w:p w14:paraId="37B3BE6E" w14:textId="77777777" w:rsidR="004D2176" w:rsidRDefault="004D2176">
            <w:pPr>
              <w:rPr>
                <w:rFonts w:eastAsia="Times New Roman"/>
                <w:sz w:val="20"/>
                <w:szCs w:val="20"/>
              </w:rPr>
            </w:pPr>
          </w:p>
        </w:tc>
        <w:tc>
          <w:tcPr>
            <w:tcW w:w="0" w:type="auto"/>
            <w:vAlign w:val="center"/>
            <w:hideMark/>
          </w:tcPr>
          <w:p w14:paraId="059D6492" w14:textId="77777777" w:rsidR="004D2176" w:rsidRDefault="004D2176">
            <w:pPr>
              <w:rPr>
                <w:rFonts w:eastAsia="Times New Roman"/>
                <w:sz w:val="20"/>
                <w:szCs w:val="20"/>
              </w:rPr>
            </w:pPr>
          </w:p>
        </w:tc>
        <w:tc>
          <w:tcPr>
            <w:tcW w:w="0" w:type="auto"/>
            <w:vAlign w:val="center"/>
            <w:hideMark/>
          </w:tcPr>
          <w:p w14:paraId="0227EA04" w14:textId="77777777" w:rsidR="004D2176" w:rsidRDefault="004D2176">
            <w:pPr>
              <w:rPr>
                <w:rFonts w:eastAsia="Times New Roman"/>
                <w:sz w:val="20"/>
                <w:szCs w:val="20"/>
              </w:rPr>
            </w:pPr>
          </w:p>
        </w:tc>
      </w:tr>
      <w:tr w:rsidR="004D2176" w14:paraId="255E413D" w14:textId="77777777" w:rsidTr="004D2176">
        <w:trPr>
          <w:trHeight w:val="180"/>
          <w:tblCellSpacing w:w="0" w:type="dxa"/>
        </w:trPr>
        <w:tc>
          <w:tcPr>
            <w:tcW w:w="0" w:type="auto"/>
            <w:gridSpan w:val="6"/>
            <w:vAlign w:val="center"/>
            <w:hideMark/>
          </w:tcPr>
          <w:p w14:paraId="29CFD655" w14:textId="77777777" w:rsidR="004D2176" w:rsidRDefault="004D2176">
            <w:pPr>
              <w:pStyle w:val="NoSpacing"/>
              <w:rPr>
                <w:rFonts w:eastAsiaTheme="minorHAnsi" w:cs="Calibri"/>
              </w:rPr>
            </w:pPr>
            <w:r>
              <w:t xml:space="preserve">1. Please submit your timesheet every Friday to </w:t>
            </w:r>
            <w:hyperlink r:id="rId120" w:history="1">
              <w:r>
                <w:rPr>
                  <w:rStyle w:val="Hyperlink"/>
                </w:rPr>
                <w:t>neuro-payroll@mssm.edu</w:t>
              </w:r>
            </w:hyperlink>
            <w:r>
              <w:t>, but no later than 11 am the following Monday.  If received after 11am, there may be a delay in your paycheck.</w:t>
            </w:r>
          </w:p>
        </w:tc>
      </w:tr>
      <w:tr w:rsidR="004D2176" w14:paraId="5D5B2E79" w14:textId="77777777" w:rsidTr="004D2176">
        <w:trPr>
          <w:trHeight w:val="180"/>
          <w:tblCellSpacing w:w="0" w:type="dxa"/>
        </w:trPr>
        <w:tc>
          <w:tcPr>
            <w:tcW w:w="0" w:type="auto"/>
            <w:gridSpan w:val="5"/>
            <w:vAlign w:val="center"/>
            <w:hideMark/>
          </w:tcPr>
          <w:p w14:paraId="2BF98A24" w14:textId="77777777" w:rsidR="004D2176" w:rsidRDefault="004D2176">
            <w:pPr>
              <w:pStyle w:val="NoSpacing"/>
            </w:pPr>
            <w:r>
              <w:t>2. If you are here Monday thru Friday regular hours, please enter total hours as 37.5 hrs.</w:t>
            </w:r>
          </w:p>
        </w:tc>
        <w:tc>
          <w:tcPr>
            <w:tcW w:w="0" w:type="auto"/>
            <w:vAlign w:val="center"/>
            <w:hideMark/>
          </w:tcPr>
          <w:p w14:paraId="1F355DC6" w14:textId="77777777" w:rsidR="004D2176" w:rsidRDefault="004D2176"/>
        </w:tc>
      </w:tr>
      <w:tr w:rsidR="004D2176" w14:paraId="1EE6487F" w14:textId="77777777" w:rsidTr="004D2176">
        <w:trPr>
          <w:trHeight w:val="261"/>
          <w:tblCellSpacing w:w="0" w:type="dxa"/>
        </w:trPr>
        <w:tc>
          <w:tcPr>
            <w:tcW w:w="0" w:type="auto"/>
            <w:gridSpan w:val="6"/>
            <w:vAlign w:val="center"/>
            <w:hideMark/>
          </w:tcPr>
          <w:p w14:paraId="0E12C4FB" w14:textId="77777777" w:rsidR="004D2176" w:rsidRDefault="004D2176">
            <w:pPr>
              <w:pStyle w:val="NoSpacing"/>
              <w:rPr>
                <w:rFonts w:eastAsiaTheme="minorHAnsi" w:cs="Calibri"/>
              </w:rPr>
            </w:pPr>
            <w:r>
              <w:t>3. When you are out for a HOLIDAY, indicate so on correct date.  </w:t>
            </w:r>
          </w:p>
          <w:p w14:paraId="011B8FAE" w14:textId="77777777" w:rsidR="004D2176" w:rsidRPr="004D2176" w:rsidRDefault="004D2176">
            <w:pPr>
              <w:pStyle w:val="NoSpacing"/>
            </w:pPr>
            <w:r w:rsidRPr="004D2176">
              <w:t xml:space="preserve">If you work on a holiday, you will automatically  be paid the holiday extra day in the future. </w:t>
            </w:r>
          </w:p>
          <w:p w14:paraId="1963A60F" w14:textId="77777777" w:rsidR="004D2176" w:rsidRDefault="004D2176">
            <w:pPr>
              <w:pStyle w:val="NoSpacing"/>
              <w:rPr>
                <w:u w:val="single"/>
              </w:rPr>
            </w:pPr>
            <w:r w:rsidRPr="004D2176">
              <w:t>If a holiday falls within your first 30 days, holiday pay will be paid out after 12 months from your start date.</w:t>
            </w:r>
          </w:p>
        </w:tc>
      </w:tr>
      <w:tr w:rsidR="004D2176" w14:paraId="5F10CAEC" w14:textId="77777777" w:rsidTr="004D2176">
        <w:trPr>
          <w:trHeight w:val="261"/>
          <w:tblCellSpacing w:w="0" w:type="dxa"/>
        </w:trPr>
        <w:tc>
          <w:tcPr>
            <w:tcW w:w="0" w:type="auto"/>
            <w:gridSpan w:val="6"/>
            <w:vAlign w:val="center"/>
            <w:hideMark/>
          </w:tcPr>
          <w:p w14:paraId="1E2AEDCD" w14:textId="77777777" w:rsidR="004D2176" w:rsidRDefault="004D2176">
            <w:pPr>
              <w:pStyle w:val="NoSpacing"/>
            </w:pPr>
            <w:r>
              <w:t xml:space="preserve">4. When you are "out" on PTO, whether it is sick or vacation days, indicate so on the corresponding date. </w:t>
            </w:r>
          </w:p>
          <w:p w14:paraId="2BE08310" w14:textId="5DC9B4D3" w:rsidR="004D2176" w:rsidRDefault="004D2176">
            <w:pPr>
              <w:pStyle w:val="NoSpacing"/>
            </w:pPr>
            <w:r>
              <w:t>You earn 19 PTO days each year and can carry over 5 days.</w:t>
            </w:r>
          </w:p>
        </w:tc>
      </w:tr>
      <w:tr w:rsidR="004D2176" w14:paraId="6813A511" w14:textId="77777777" w:rsidTr="004D2176">
        <w:trPr>
          <w:trHeight w:val="252"/>
          <w:tblCellSpacing w:w="0" w:type="dxa"/>
        </w:trPr>
        <w:tc>
          <w:tcPr>
            <w:tcW w:w="0" w:type="auto"/>
            <w:gridSpan w:val="6"/>
            <w:vAlign w:val="center"/>
            <w:hideMark/>
          </w:tcPr>
          <w:p w14:paraId="23D03E8C" w14:textId="35A42EFB" w:rsidR="004D2176" w:rsidRDefault="004D2176" w:rsidP="004D2176">
            <w:pPr>
              <w:pStyle w:val="NoSpacing"/>
              <w:numPr>
                <w:ilvl w:val="0"/>
                <w:numId w:val="8"/>
              </w:numPr>
            </w:pPr>
            <w:r>
              <w:t>You must take a lunch break for one hour when you have worked 6 hours or more for that day.  </w:t>
            </w:r>
          </w:p>
          <w:p w14:paraId="2245BA95" w14:textId="6FF1A192" w:rsidR="004D2176" w:rsidRDefault="004D2176" w:rsidP="004D2176">
            <w:pPr>
              <w:pStyle w:val="NoSpacing"/>
            </w:pPr>
            <w:r>
              <w:t>Only .5 hours are paid for your lunch break. </w:t>
            </w:r>
          </w:p>
        </w:tc>
      </w:tr>
      <w:tr w:rsidR="004D2176" w:rsidRPr="00B335B2" w14:paraId="2378D017" w14:textId="77777777" w:rsidTr="004D2176">
        <w:trPr>
          <w:trHeight w:val="162"/>
          <w:tblCellSpacing w:w="0" w:type="dxa"/>
        </w:trPr>
        <w:tc>
          <w:tcPr>
            <w:tcW w:w="0" w:type="auto"/>
            <w:gridSpan w:val="2"/>
            <w:vAlign w:val="center"/>
            <w:hideMark/>
          </w:tcPr>
          <w:p w14:paraId="13FA212B" w14:textId="7DD73606" w:rsidR="004D2176" w:rsidRPr="00B335B2" w:rsidRDefault="004D2176" w:rsidP="00B335B2">
            <w:pPr>
              <w:pStyle w:val="NoSpacing"/>
              <w:numPr>
                <w:ilvl w:val="0"/>
                <w:numId w:val="8"/>
              </w:numPr>
            </w:pPr>
            <w:r w:rsidRPr="00B335B2">
              <w:t>PI must approve either timesheet or by email.</w:t>
            </w:r>
          </w:p>
          <w:p w14:paraId="7ABBCE6A" w14:textId="77777777" w:rsidR="00B335B2" w:rsidRPr="00B335B2" w:rsidRDefault="00B335B2" w:rsidP="00B335B2">
            <w:pPr>
              <w:pStyle w:val="NoSpacing"/>
            </w:pPr>
          </w:p>
          <w:p w14:paraId="5C31F68C" w14:textId="49C07CB9" w:rsidR="00B335B2" w:rsidRPr="00B335B2" w:rsidRDefault="00B335B2" w:rsidP="00B335B2">
            <w:pPr>
              <w:pStyle w:val="NormalWeb"/>
              <w:spacing w:before="0" w:beforeAutospacing="0" w:after="0" w:afterAutospacing="0"/>
              <w:rPr>
                <w:rStyle w:val="Strong"/>
                <w:rFonts w:ascii="Arial" w:hAnsi="Arial" w:cs="Arial"/>
                <w:b w:val="0"/>
                <w:bCs w:val="0"/>
                <w:sz w:val="20"/>
                <w:szCs w:val="20"/>
              </w:rPr>
            </w:pPr>
            <w:r w:rsidRPr="00B335B2">
              <w:rPr>
                <w:rStyle w:val="Strong"/>
                <w:rFonts w:ascii="Arial" w:hAnsi="Arial" w:cs="Arial"/>
                <w:b w:val="0"/>
                <w:bCs w:val="0"/>
                <w:sz w:val="20"/>
                <w:szCs w:val="20"/>
                <w:u w:val="single"/>
              </w:rPr>
              <w:t>Direct Deposit,</w:t>
            </w:r>
            <w:r w:rsidRPr="00B335B2">
              <w:rPr>
                <w:rStyle w:val="Strong"/>
                <w:rFonts w:ascii="Arial" w:hAnsi="Arial" w:cs="Arial"/>
                <w:b w:val="0"/>
                <w:bCs w:val="0"/>
                <w:sz w:val="20"/>
                <w:szCs w:val="20"/>
              </w:rPr>
              <w:t xml:space="preserve"> you </w:t>
            </w:r>
            <w:r w:rsidRPr="00B335B2">
              <w:rPr>
                <w:rStyle w:val="Strong"/>
                <w:rFonts w:ascii="Arial" w:hAnsi="Arial" w:cs="Arial"/>
                <w:b w:val="0"/>
                <w:bCs w:val="0"/>
                <w:sz w:val="20"/>
                <w:szCs w:val="20"/>
                <w:u w:val="single"/>
              </w:rPr>
              <w:t>must</w:t>
            </w:r>
            <w:r w:rsidRPr="00B335B2">
              <w:rPr>
                <w:rStyle w:val="Strong"/>
                <w:rFonts w:ascii="Arial" w:hAnsi="Arial" w:cs="Arial"/>
                <w:b w:val="0"/>
                <w:bCs w:val="0"/>
                <w:sz w:val="20"/>
                <w:szCs w:val="20"/>
              </w:rPr>
              <w:t xml:space="preserve"> sign up online via </w:t>
            </w:r>
            <w:r w:rsidRPr="00B335B2">
              <w:rPr>
                <w:rStyle w:val="Strong"/>
                <w:rFonts w:ascii="Arial" w:hAnsi="Arial" w:cs="Arial"/>
                <w:b w:val="0"/>
                <w:bCs w:val="0"/>
                <w:sz w:val="20"/>
                <w:szCs w:val="20"/>
                <w:u w:val="single"/>
              </w:rPr>
              <w:t>Sinai Cloud</w:t>
            </w:r>
            <w:r w:rsidRPr="00B335B2">
              <w:rPr>
                <w:rStyle w:val="Strong"/>
                <w:rFonts w:ascii="Arial" w:hAnsi="Arial" w:cs="Arial"/>
                <w:b w:val="0"/>
                <w:bCs w:val="0"/>
                <w:sz w:val="20"/>
                <w:szCs w:val="20"/>
              </w:rPr>
              <w:t xml:space="preserve"> by the end of your first week. </w:t>
            </w:r>
          </w:p>
          <w:p w14:paraId="4DC177AE" w14:textId="77777777" w:rsidR="00B335B2" w:rsidRPr="00B335B2" w:rsidRDefault="00B335B2" w:rsidP="00B335B2">
            <w:pPr>
              <w:pStyle w:val="NormalWeb"/>
              <w:spacing w:before="0" w:beforeAutospacing="0" w:after="0" w:afterAutospacing="0"/>
              <w:rPr>
                <w:rStyle w:val="Strong"/>
                <w:rFonts w:ascii="Arial" w:hAnsi="Arial" w:cs="Arial"/>
                <w:b w:val="0"/>
                <w:bCs w:val="0"/>
                <w:sz w:val="20"/>
                <w:szCs w:val="20"/>
              </w:rPr>
            </w:pPr>
            <w:r w:rsidRPr="00B335B2">
              <w:rPr>
                <w:rStyle w:val="Strong"/>
                <w:rFonts w:ascii="Arial" w:hAnsi="Arial" w:cs="Arial"/>
                <w:b w:val="0"/>
                <w:bCs w:val="0"/>
                <w:sz w:val="20"/>
                <w:szCs w:val="20"/>
              </w:rPr>
              <w:t xml:space="preserve">If your first paycheck doesn’t arrive by direct deposit, it may be a hardcopy paper paycheck </w:t>
            </w:r>
          </w:p>
          <w:p w14:paraId="1666DE12" w14:textId="77777777" w:rsidR="00B335B2" w:rsidRPr="00B335B2" w:rsidRDefault="00B335B2" w:rsidP="00B335B2">
            <w:pPr>
              <w:pStyle w:val="NormalWeb"/>
              <w:spacing w:before="0" w:beforeAutospacing="0" w:after="0" w:afterAutospacing="0"/>
              <w:rPr>
                <w:rStyle w:val="Strong"/>
                <w:rFonts w:ascii="Arial" w:hAnsi="Arial" w:cs="Arial"/>
                <w:b w:val="0"/>
                <w:bCs w:val="0"/>
                <w:sz w:val="20"/>
                <w:szCs w:val="20"/>
              </w:rPr>
            </w:pPr>
            <w:r w:rsidRPr="00B335B2">
              <w:rPr>
                <w:rStyle w:val="Strong"/>
                <w:rFonts w:ascii="Arial" w:hAnsi="Arial" w:cs="Arial"/>
                <w:b w:val="0"/>
                <w:bCs w:val="0"/>
                <w:sz w:val="20"/>
                <w:szCs w:val="20"/>
              </w:rPr>
              <w:t>which can be picked up at the Main Cashier.</w:t>
            </w:r>
          </w:p>
          <w:p w14:paraId="61EC537C" w14:textId="76257783" w:rsidR="00B335B2" w:rsidRPr="00B335B2" w:rsidRDefault="00B335B2" w:rsidP="00B335B2">
            <w:pPr>
              <w:pStyle w:val="NormalWeb"/>
              <w:spacing w:before="0" w:beforeAutospacing="0" w:after="0" w:afterAutospacing="0"/>
              <w:rPr>
                <w:rFonts w:eastAsiaTheme="minorHAnsi"/>
                <w:sz w:val="20"/>
                <w:szCs w:val="20"/>
              </w:rPr>
            </w:pPr>
            <w:r w:rsidRPr="00B335B2">
              <w:rPr>
                <w:rStyle w:val="Strong"/>
                <w:rFonts w:ascii="Arial" w:hAnsi="Arial" w:cs="Arial"/>
                <w:b w:val="0"/>
                <w:bCs w:val="0"/>
                <w:sz w:val="18"/>
                <w:szCs w:val="18"/>
                <w:shd w:val="clear" w:color="auto" w:fill="FFFF00"/>
              </w:rPr>
              <w:t xml:space="preserve">Managing Direct Deposit: </w:t>
            </w:r>
            <w:hyperlink r:id="rId121" w:history="1">
              <w:r w:rsidRPr="00B335B2">
                <w:rPr>
                  <w:rStyle w:val="Hyperlink"/>
                  <w:rFonts w:ascii="Arial" w:hAnsi="Arial" w:cs="Arial"/>
                  <w:sz w:val="18"/>
                  <w:szCs w:val="18"/>
                  <w:shd w:val="clear" w:color="auto" w:fill="FFFF00"/>
                </w:rPr>
                <w:t>click here</w:t>
              </w:r>
            </w:hyperlink>
            <w:r w:rsidRPr="00B335B2">
              <w:rPr>
                <w:sz w:val="18"/>
                <w:szCs w:val="18"/>
              </w:rPr>
              <w:t xml:space="preserve"> </w:t>
            </w:r>
          </w:p>
          <w:p w14:paraId="44B28AB4" w14:textId="77777777" w:rsidR="00B335B2" w:rsidRPr="00B335B2" w:rsidRDefault="00B335B2" w:rsidP="00B335B2">
            <w:pPr>
              <w:pStyle w:val="NormalWeb"/>
              <w:spacing w:before="0" w:beforeAutospacing="0" w:after="0" w:afterAutospacing="0"/>
              <w:rPr>
                <w:sz w:val="20"/>
                <w:szCs w:val="20"/>
                <w:shd w:val="clear" w:color="auto" w:fill="FFFFFF"/>
              </w:rPr>
            </w:pPr>
            <w:r w:rsidRPr="00B335B2">
              <w:rPr>
                <w:rStyle w:val="Strong"/>
                <w:rFonts w:ascii="Arial" w:hAnsi="Arial" w:cs="Arial"/>
                <w:b w:val="0"/>
                <w:bCs w:val="0"/>
                <w:sz w:val="20"/>
                <w:szCs w:val="20"/>
                <w:shd w:val="clear" w:color="auto" w:fill="FFFFFF"/>
              </w:rPr>
              <w:t>Information regarding payslips:</w:t>
            </w:r>
            <w:r w:rsidRPr="00B335B2">
              <w:rPr>
                <w:sz w:val="20"/>
                <w:szCs w:val="20"/>
                <w:shd w:val="clear" w:color="auto" w:fill="FFFFFF"/>
              </w:rPr>
              <w:t> </w:t>
            </w:r>
          </w:p>
          <w:p w14:paraId="44C52AA8" w14:textId="77777777" w:rsidR="00B335B2" w:rsidRPr="00B335B2" w:rsidRDefault="00B335B2" w:rsidP="00B335B2">
            <w:pPr>
              <w:pStyle w:val="NormalWeb"/>
              <w:spacing w:before="0" w:beforeAutospacing="0" w:after="0" w:afterAutospacing="0"/>
              <w:rPr>
                <w:sz w:val="18"/>
                <w:szCs w:val="18"/>
              </w:rPr>
            </w:pPr>
            <w:r w:rsidRPr="00B335B2">
              <w:rPr>
                <w:rStyle w:val="Strong"/>
                <w:rFonts w:ascii="Arial" w:hAnsi="Arial" w:cs="Arial"/>
                <w:b w:val="0"/>
                <w:bCs w:val="0"/>
                <w:sz w:val="18"/>
                <w:szCs w:val="18"/>
                <w:shd w:val="clear" w:color="auto" w:fill="FFFF00"/>
              </w:rPr>
              <w:t xml:space="preserve">How to access payslips: </w:t>
            </w:r>
            <w:hyperlink r:id="rId122" w:history="1">
              <w:r w:rsidRPr="00B335B2">
                <w:rPr>
                  <w:rStyle w:val="Hyperlink"/>
                  <w:rFonts w:ascii="Arial" w:hAnsi="Arial" w:cs="Arial"/>
                  <w:sz w:val="18"/>
                  <w:szCs w:val="18"/>
                  <w:shd w:val="clear" w:color="auto" w:fill="FFFF00"/>
                </w:rPr>
                <w:t>click here</w:t>
              </w:r>
            </w:hyperlink>
            <w:r w:rsidRPr="00B335B2">
              <w:rPr>
                <w:sz w:val="18"/>
                <w:szCs w:val="18"/>
              </w:rPr>
              <w:t xml:space="preserve"> </w:t>
            </w:r>
          </w:p>
          <w:p w14:paraId="54B06D31" w14:textId="00597435" w:rsidR="00B335B2" w:rsidRPr="00B335B2" w:rsidRDefault="00B335B2" w:rsidP="00B335B2">
            <w:pPr>
              <w:pStyle w:val="NormalWeb"/>
              <w:spacing w:before="0" w:beforeAutospacing="0" w:after="0" w:afterAutospacing="0"/>
              <w:rPr>
                <w:rFonts w:eastAsiaTheme="minorHAnsi"/>
                <w:sz w:val="20"/>
                <w:szCs w:val="20"/>
              </w:rPr>
            </w:pPr>
            <w:r w:rsidRPr="00B335B2">
              <w:rPr>
                <w:rStyle w:val="Strong"/>
                <w:rFonts w:ascii="Arial" w:hAnsi="Arial" w:cs="Arial"/>
                <w:b w:val="0"/>
                <w:bCs w:val="0"/>
                <w:sz w:val="18"/>
                <w:szCs w:val="18"/>
                <w:shd w:val="clear" w:color="auto" w:fill="FFFF00"/>
              </w:rPr>
              <w:t xml:space="preserve">Payslip overview: </w:t>
            </w:r>
            <w:hyperlink r:id="rId123" w:history="1">
              <w:r w:rsidRPr="00B335B2">
                <w:rPr>
                  <w:rStyle w:val="Hyperlink"/>
                  <w:rFonts w:ascii="Arial" w:hAnsi="Arial" w:cs="Arial"/>
                  <w:sz w:val="18"/>
                  <w:szCs w:val="18"/>
                  <w:shd w:val="clear" w:color="auto" w:fill="FFFF00"/>
                </w:rPr>
                <w:t>click here</w:t>
              </w:r>
            </w:hyperlink>
            <w:r w:rsidRPr="00B335B2">
              <w:rPr>
                <w:sz w:val="18"/>
                <w:szCs w:val="18"/>
              </w:rPr>
              <w:t xml:space="preserve">  </w:t>
            </w:r>
          </w:p>
        </w:tc>
        <w:tc>
          <w:tcPr>
            <w:tcW w:w="0" w:type="auto"/>
            <w:vAlign w:val="center"/>
            <w:hideMark/>
          </w:tcPr>
          <w:p w14:paraId="0F59DFD9" w14:textId="77777777" w:rsidR="004D2176" w:rsidRPr="00B335B2" w:rsidRDefault="004D2176"/>
        </w:tc>
        <w:tc>
          <w:tcPr>
            <w:tcW w:w="0" w:type="auto"/>
            <w:vAlign w:val="center"/>
            <w:hideMark/>
          </w:tcPr>
          <w:p w14:paraId="05ED42A8" w14:textId="77777777" w:rsidR="004D2176" w:rsidRPr="00B335B2" w:rsidRDefault="004D2176">
            <w:pPr>
              <w:rPr>
                <w:rFonts w:eastAsia="Times New Roman"/>
                <w:sz w:val="20"/>
                <w:szCs w:val="20"/>
              </w:rPr>
            </w:pPr>
          </w:p>
        </w:tc>
        <w:tc>
          <w:tcPr>
            <w:tcW w:w="0" w:type="auto"/>
            <w:vAlign w:val="center"/>
            <w:hideMark/>
          </w:tcPr>
          <w:p w14:paraId="7A22CAB2" w14:textId="77777777" w:rsidR="004D2176" w:rsidRPr="00B335B2" w:rsidRDefault="004D2176">
            <w:pPr>
              <w:rPr>
                <w:rFonts w:eastAsia="Times New Roman"/>
                <w:sz w:val="20"/>
                <w:szCs w:val="20"/>
              </w:rPr>
            </w:pPr>
          </w:p>
        </w:tc>
        <w:tc>
          <w:tcPr>
            <w:tcW w:w="0" w:type="auto"/>
            <w:vAlign w:val="center"/>
            <w:hideMark/>
          </w:tcPr>
          <w:p w14:paraId="23C6FA30" w14:textId="77777777" w:rsidR="004D2176" w:rsidRPr="00B335B2" w:rsidRDefault="004D2176">
            <w:pPr>
              <w:rPr>
                <w:rFonts w:eastAsia="Times New Roman"/>
                <w:sz w:val="20"/>
                <w:szCs w:val="20"/>
              </w:rPr>
            </w:pPr>
          </w:p>
        </w:tc>
      </w:tr>
    </w:tbl>
    <w:p w14:paraId="42844A5D" w14:textId="76AB1B09" w:rsidR="004D2176" w:rsidRDefault="004D2176" w:rsidP="00936627">
      <w:pPr>
        <w:rPr>
          <w:rFonts w:asciiTheme="minorHAnsi" w:hAnsiTheme="minorHAnsi" w:cstheme="minorHAnsi"/>
          <w:sz w:val="20"/>
          <w:szCs w:val="20"/>
          <w:u w:val="single"/>
        </w:rPr>
      </w:pPr>
    </w:p>
    <w:p w14:paraId="1E91CA95" w14:textId="68AF7FA1" w:rsidR="006E7204" w:rsidRPr="00284690" w:rsidRDefault="006E7204" w:rsidP="00936627">
      <w:pPr>
        <w:rPr>
          <w:rFonts w:asciiTheme="minorHAnsi" w:hAnsiTheme="minorHAnsi" w:cstheme="minorHAnsi"/>
          <w:sz w:val="20"/>
          <w:szCs w:val="20"/>
          <w:u w:val="single"/>
        </w:rPr>
      </w:pPr>
      <w:r w:rsidRPr="00284690">
        <w:rPr>
          <w:rFonts w:asciiTheme="minorHAnsi" w:hAnsiTheme="minorHAnsi" w:cstheme="minorHAnsi"/>
          <w:sz w:val="20"/>
          <w:szCs w:val="20"/>
          <w:u w:val="single"/>
        </w:rPr>
        <w:t>Probationary Period:</w:t>
      </w:r>
    </w:p>
    <w:p w14:paraId="5A15772A" w14:textId="77777777" w:rsidR="006E7204" w:rsidRPr="00284690" w:rsidRDefault="006E7204" w:rsidP="00936627">
      <w:pPr>
        <w:rPr>
          <w:rFonts w:asciiTheme="minorHAnsi" w:hAnsiTheme="minorHAnsi" w:cstheme="minorHAnsi"/>
          <w:sz w:val="20"/>
          <w:szCs w:val="20"/>
        </w:rPr>
      </w:pPr>
      <w:r w:rsidRPr="00284690">
        <w:rPr>
          <w:rFonts w:asciiTheme="minorHAnsi" w:hAnsiTheme="minorHAnsi" w:cstheme="minorHAnsi"/>
          <w:sz w:val="20"/>
          <w:szCs w:val="20"/>
        </w:rPr>
        <w:t>Non-Exempt (weekly) = 3 months from date of hire</w:t>
      </w:r>
    </w:p>
    <w:p w14:paraId="04897994" w14:textId="77777777" w:rsidR="006E7204" w:rsidRPr="00284690" w:rsidRDefault="006E7204" w:rsidP="00936627">
      <w:pPr>
        <w:rPr>
          <w:rFonts w:asciiTheme="minorHAnsi" w:hAnsiTheme="minorHAnsi" w:cstheme="minorHAnsi"/>
          <w:sz w:val="20"/>
          <w:szCs w:val="20"/>
        </w:rPr>
      </w:pPr>
      <w:r w:rsidRPr="00284690">
        <w:rPr>
          <w:rFonts w:asciiTheme="minorHAnsi" w:hAnsiTheme="minorHAnsi" w:cstheme="minorHAnsi"/>
          <w:sz w:val="20"/>
          <w:szCs w:val="20"/>
        </w:rPr>
        <w:t>Exempt (bi-weekly) = 6 months from date of hire</w:t>
      </w:r>
    </w:p>
    <w:p w14:paraId="2BCBF8A4" w14:textId="385F6109" w:rsidR="00E909C6" w:rsidRDefault="00582F72" w:rsidP="00582F72">
      <w:pPr>
        <w:rPr>
          <w:rFonts w:asciiTheme="minorHAnsi" w:hAnsiTheme="minorHAnsi"/>
          <w:sz w:val="20"/>
          <w:szCs w:val="20"/>
        </w:rPr>
      </w:pPr>
      <w:r w:rsidRPr="00284690">
        <w:rPr>
          <w:rFonts w:asciiTheme="minorHAnsi" w:hAnsiTheme="minorHAnsi"/>
          <w:sz w:val="20"/>
          <w:szCs w:val="20"/>
        </w:rPr>
        <w:t xml:space="preserve">Please note: Postdocs are not considered part of this performance appraisal process, they have their own system that doesn’t include a probationary performance appraisal. </w:t>
      </w:r>
    </w:p>
    <w:p w14:paraId="535FE59B" w14:textId="012D99B3" w:rsidR="00D60AD0" w:rsidRDefault="00D60AD0" w:rsidP="005A2FCC">
      <w:pPr>
        <w:pStyle w:val="Heading2"/>
      </w:pPr>
      <w:r>
        <w:t>Additional Resource Pages:</w:t>
      </w:r>
    </w:p>
    <w:p w14:paraId="4D6E0D91" w14:textId="53AF96FA" w:rsidR="00D60AD0" w:rsidRPr="00D60AD0" w:rsidRDefault="004A1BAA" w:rsidP="00D60AD0">
      <w:hyperlink r:id="rId124" w:tooltip="http://labs.neuroscience.mssm.edu/resources/" w:history="1">
        <w:r w:rsidR="00D60AD0">
          <w:rPr>
            <w:rStyle w:val="Hyperlink"/>
            <w:color w:val="0078D7"/>
            <w:sz w:val="22"/>
            <w:szCs w:val="22"/>
          </w:rPr>
          <w:t>Faculty</w:t>
        </w:r>
      </w:hyperlink>
      <w:r w:rsidR="00D60AD0">
        <w:rPr>
          <w:rStyle w:val="apple-converted-space"/>
          <w:color w:val="212121"/>
          <w:sz w:val="22"/>
          <w:szCs w:val="22"/>
        </w:rPr>
        <w:t> </w:t>
      </w:r>
      <w:r w:rsidR="00D60AD0">
        <w:rPr>
          <w:color w:val="212121"/>
          <w:sz w:val="22"/>
          <w:szCs w:val="22"/>
        </w:rPr>
        <w:t>/</w:t>
      </w:r>
      <w:r w:rsidR="00D60AD0">
        <w:rPr>
          <w:rStyle w:val="apple-converted-space"/>
          <w:color w:val="212121"/>
          <w:sz w:val="22"/>
          <w:szCs w:val="22"/>
        </w:rPr>
        <w:t> </w:t>
      </w:r>
      <w:hyperlink r:id="rId125" w:tooltip="http://labs.neuroscience.mssm.edu/postdoc-resources/" w:history="1">
        <w:r w:rsidR="00D60AD0">
          <w:rPr>
            <w:rStyle w:val="Hyperlink"/>
            <w:color w:val="0078D7"/>
            <w:sz w:val="22"/>
            <w:szCs w:val="22"/>
          </w:rPr>
          <w:t>Postdoc</w:t>
        </w:r>
      </w:hyperlink>
      <w:r w:rsidR="00D60AD0">
        <w:rPr>
          <w:rStyle w:val="apple-converted-space"/>
          <w:color w:val="212121"/>
          <w:sz w:val="22"/>
          <w:szCs w:val="22"/>
        </w:rPr>
        <w:t xml:space="preserve"> / </w:t>
      </w:r>
      <w:hyperlink r:id="rId126" w:history="1">
        <w:r w:rsidR="00D60AD0">
          <w:rPr>
            <w:rStyle w:val="Hyperlink"/>
            <w:sz w:val="22"/>
            <w:szCs w:val="22"/>
          </w:rPr>
          <w:t>Student</w:t>
        </w:r>
      </w:hyperlink>
      <w:r w:rsidR="00D60AD0">
        <w:rPr>
          <w:rStyle w:val="apple-converted-space"/>
          <w:color w:val="212121"/>
          <w:sz w:val="22"/>
          <w:szCs w:val="22"/>
        </w:rPr>
        <w:t xml:space="preserve"> </w:t>
      </w:r>
      <w:r w:rsidR="00D60AD0">
        <w:rPr>
          <w:color w:val="212121"/>
          <w:sz w:val="22"/>
          <w:szCs w:val="22"/>
        </w:rPr>
        <w:t xml:space="preserve">Resources on the </w:t>
      </w:r>
      <w:hyperlink r:id="rId127" w:history="1">
        <w:r w:rsidR="00D60AD0">
          <w:rPr>
            <w:rStyle w:val="Hyperlink"/>
            <w:sz w:val="22"/>
            <w:szCs w:val="22"/>
          </w:rPr>
          <w:t>neuroscience labs website</w:t>
        </w:r>
      </w:hyperlink>
      <w:r w:rsidR="00D60AD0">
        <w:rPr>
          <w:color w:val="212121"/>
          <w:sz w:val="22"/>
          <w:szCs w:val="22"/>
        </w:rPr>
        <w:t xml:space="preserve"> </w:t>
      </w:r>
    </w:p>
    <w:p w14:paraId="104A1852" w14:textId="6CAB42C6" w:rsidR="00E909C6" w:rsidRPr="000964AC" w:rsidRDefault="00AD42B9" w:rsidP="005A2FCC">
      <w:pPr>
        <w:pStyle w:val="Heading2"/>
      </w:pPr>
      <w:r w:rsidRPr="000964AC">
        <w:t>Employment Verification Letters:</w:t>
      </w:r>
    </w:p>
    <w:p w14:paraId="0B92C6BE" w14:textId="77777777" w:rsidR="00933460" w:rsidRDefault="00933460" w:rsidP="00E05784">
      <w:pPr>
        <w:rPr>
          <w:color w:val="1F497D"/>
        </w:rPr>
      </w:pPr>
    </w:p>
    <w:p w14:paraId="4F68A9FE" w14:textId="6134FD6E" w:rsidR="00E05784" w:rsidRPr="006562D4" w:rsidRDefault="00E05784" w:rsidP="00933460">
      <w:pPr>
        <w:pStyle w:val="ListParagraph"/>
        <w:numPr>
          <w:ilvl w:val="0"/>
          <w:numId w:val="27"/>
        </w:numPr>
        <w:rPr>
          <w:rFonts w:ascii="Arial" w:hAnsi="Arial" w:cs="Arial"/>
          <w:color w:val="1F497D"/>
          <w:sz w:val="22"/>
          <w:szCs w:val="22"/>
        </w:rPr>
      </w:pPr>
      <w:r w:rsidRPr="006562D4">
        <w:rPr>
          <w:rFonts w:ascii="Arial" w:hAnsi="Arial" w:cs="Arial"/>
          <w:color w:val="1F497D"/>
          <w:sz w:val="22"/>
          <w:szCs w:val="22"/>
        </w:rPr>
        <w:t xml:space="preserve">Employee Verification Letters </w:t>
      </w:r>
      <w:r w:rsidR="00933460" w:rsidRPr="006562D4">
        <w:rPr>
          <w:rFonts w:ascii="Arial" w:hAnsi="Arial" w:cs="Arial"/>
          <w:color w:val="1F497D"/>
          <w:sz w:val="22"/>
          <w:szCs w:val="22"/>
        </w:rPr>
        <w:t xml:space="preserve">during employment </w:t>
      </w:r>
      <w:r w:rsidRPr="006562D4">
        <w:rPr>
          <w:rFonts w:ascii="Arial" w:hAnsi="Arial" w:cs="Arial"/>
          <w:color w:val="1F497D"/>
          <w:sz w:val="22"/>
          <w:szCs w:val="22"/>
        </w:rPr>
        <w:t>are now accessible through Sinai Cloud – here are the instructions:</w:t>
      </w:r>
    </w:p>
    <w:p w14:paraId="418E398A" w14:textId="4B1DE74F" w:rsidR="00E05784" w:rsidRPr="006562D4" w:rsidRDefault="004A1BAA" w:rsidP="00E05784">
      <w:pPr>
        <w:rPr>
          <w:rFonts w:ascii="Arial" w:hAnsi="Arial" w:cs="Arial"/>
          <w:color w:val="1F497D"/>
          <w:sz w:val="22"/>
          <w:szCs w:val="22"/>
        </w:rPr>
      </w:pPr>
      <w:hyperlink r:id="rId128" w:history="1">
        <w:r w:rsidR="00E05784" w:rsidRPr="006562D4">
          <w:rPr>
            <w:rStyle w:val="Hyperlink"/>
            <w:rFonts w:ascii="Arial" w:hAnsi="Arial" w:cs="Arial"/>
            <w:sz w:val="22"/>
            <w:szCs w:val="22"/>
          </w:rPr>
          <w:t>http://mshsintranet.mountsinai.org/uploadedFiles/MSHSCloud/Sinai%20Cloud%20-%20QRG%20-%20%20Generate%20Employment%20Verification%20Letter%20with%20Salary%20Info%20(002).pdf</w:t>
        </w:r>
      </w:hyperlink>
    </w:p>
    <w:p w14:paraId="4BEAAF3A" w14:textId="0B6E1D11" w:rsidR="00AD42B9" w:rsidRPr="006562D4" w:rsidRDefault="00AD42B9" w:rsidP="00582F72">
      <w:pPr>
        <w:rPr>
          <w:rFonts w:ascii="Arial" w:hAnsi="Arial" w:cs="Arial"/>
          <w:color w:val="1F497D"/>
          <w:sz w:val="22"/>
          <w:szCs w:val="22"/>
        </w:rPr>
      </w:pPr>
    </w:p>
    <w:p w14:paraId="1A5DC1FC" w14:textId="38038895" w:rsidR="00933460" w:rsidRPr="006562D4" w:rsidRDefault="00933460" w:rsidP="00933460">
      <w:pPr>
        <w:pStyle w:val="ListParagraph"/>
        <w:numPr>
          <w:ilvl w:val="0"/>
          <w:numId w:val="27"/>
        </w:numPr>
        <w:rPr>
          <w:rStyle w:val="Hyperlink"/>
          <w:rFonts w:ascii="Arial" w:hAnsi="Arial" w:cs="Arial"/>
          <w:color w:val="1F4E79"/>
          <w:sz w:val="22"/>
          <w:szCs w:val="22"/>
          <w:u w:val="none"/>
        </w:rPr>
      </w:pPr>
      <w:r w:rsidRPr="006562D4">
        <w:rPr>
          <w:rFonts w:ascii="Arial" w:hAnsi="Arial" w:cs="Arial"/>
          <w:sz w:val="22"/>
          <w:szCs w:val="22"/>
        </w:rPr>
        <w:t xml:space="preserve">Employee Verification Requests post employment at Sinai can be sent here: </w:t>
      </w:r>
      <w:r w:rsidRPr="006562D4">
        <w:rPr>
          <w:rFonts w:ascii="Arial" w:hAnsi="Arial" w:cs="Arial"/>
          <w:color w:val="1F4E79"/>
          <w:sz w:val="22"/>
          <w:szCs w:val="22"/>
        </w:rPr>
        <w:t xml:space="preserve">Please send in your request (and/or forms) to </w:t>
      </w:r>
      <w:hyperlink r:id="rId129" w:history="1">
        <w:r w:rsidRPr="006562D4">
          <w:rPr>
            <w:rStyle w:val="Hyperlink"/>
            <w:rFonts w:ascii="Arial" w:hAnsi="Arial" w:cs="Arial"/>
            <w:sz w:val="22"/>
            <w:szCs w:val="22"/>
          </w:rPr>
          <w:t>Verifintake@mountsinai.org</w:t>
        </w:r>
      </w:hyperlink>
    </w:p>
    <w:p w14:paraId="0FF02D34" w14:textId="77777777" w:rsidR="006562D4" w:rsidRPr="006562D4" w:rsidRDefault="006562D4" w:rsidP="006562D4">
      <w:pPr>
        <w:pStyle w:val="ListParagraph"/>
        <w:numPr>
          <w:ilvl w:val="0"/>
          <w:numId w:val="27"/>
        </w:numPr>
        <w:rPr>
          <w:rFonts w:ascii="Arial" w:hAnsi="Arial" w:cs="Arial"/>
          <w:color w:val="1F497D"/>
          <w:sz w:val="22"/>
          <w:szCs w:val="22"/>
        </w:rPr>
      </w:pPr>
      <w:r w:rsidRPr="006562D4">
        <w:rPr>
          <w:rFonts w:ascii="Arial" w:hAnsi="Arial" w:cs="Arial"/>
          <w:color w:val="1F497D"/>
          <w:sz w:val="22"/>
          <w:szCs w:val="22"/>
        </w:rPr>
        <w:t xml:space="preserve">For former students, they can reach out to the registrar’s office.  Registrar </w:t>
      </w:r>
      <w:hyperlink r:id="rId130" w:history="1">
        <w:r w:rsidRPr="006562D4">
          <w:rPr>
            <w:rStyle w:val="Hyperlink"/>
            <w:rFonts w:ascii="Arial" w:hAnsi="Arial" w:cs="Arial"/>
            <w:sz w:val="22"/>
            <w:szCs w:val="22"/>
          </w:rPr>
          <w:t>Registrar@mssm.edu</w:t>
        </w:r>
      </w:hyperlink>
    </w:p>
    <w:p w14:paraId="7A9B8A80" w14:textId="77777777" w:rsidR="006562D4" w:rsidRPr="00933460" w:rsidRDefault="006562D4" w:rsidP="006562D4">
      <w:pPr>
        <w:pStyle w:val="ListParagraph"/>
        <w:rPr>
          <w:rFonts w:ascii="Calibri" w:hAnsi="Calibri" w:cs="Calibri"/>
          <w:color w:val="1F4E79"/>
          <w:sz w:val="22"/>
          <w:szCs w:val="22"/>
        </w:rPr>
      </w:pPr>
    </w:p>
    <w:sectPr w:rsidR="006562D4" w:rsidRPr="00933460" w:rsidSect="00FD3E31">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62AA2" w14:textId="77777777" w:rsidR="00C527F0" w:rsidRDefault="00C527F0" w:rsidP="00FD748F">
      <w:r>
        <w:separator/>
      </w:r>
    </w:p>
  </w:endnote>
  <w:endnote w:type="continuationSeparator" w:id="0">
    <w:p w14:paraId="37A925A6" w14:textId="77777777" w:rsidR="00C527F0" w:rsidRDefault="00C527F0" w:rsidP="00FD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Myriad Pro"/>
    <w:charset w:val="00"/>
    <w:family w:val="auto"/>
    <w:pitch w:val="default"/>
  </w:font>
  <w:font w:name="Aptos">
    <w:altName w:val="Times New Roman"/>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4B97B" w14:textId="77777777" w:rsidR="00C527F0" w:rsidRDefault="00C527F0" w:rsidP="00FD748F">
      <w:r>
        <w:separator/>
      </w:r>
    </w:p>
  </w:footnote>
  <w:footnote w:type="continuationSeparator" w:id="0">
    <w:p w14:paraId="10F28976" w14:textId="77777777" w:rsidR="00C527F0" w:rsidRDefault="00C527F0" w:rsidP="00FD7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61E9"/>
    <w:multiLevelType w:val="multilevel"/>
    <w:tmpl w:val="01986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96C21"/>
    <w:multiLevelType w:val="hybridMultilevel"/>
    <w:tmpl w:val="F1781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B1081"/>
    <w:multiLevelType w:val="multilevel"/>
    <w:tmpl w:val="9B52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A28D5"/>
    <w:multiLevelType w:val="multilevel"/>
    <w:tmpl w:val="373C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57FF4"/>
    <w:multiLevelType w:val="multilevel"/>
    <w:tmpl w:val="AFB4FA50"/>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11A64026"/>
    <w:multiLevelType w:val="multilevel"/>
    <w:tmpl w:val="AFB4FA50"/>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7B65AFD"/>
    <w:multiLevelType w:val="hybridMultilevel"/>
    <w:tmpl w:val="8A9AA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D5367"/>
    <w:multiLevelType w:val="multilevel"/>
    <w:tmpl w:val="B2305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411AE"/>
    <w:multiLevelType w:val="multilevel"/>
    <w:tmpl w:val="FCA01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E676FE"/>
    <w:multiLevelType w:val="hybridMultilevel"/>
    <w:tmpl w:val="857207C8"/>
    <w:lvl w:ilvl="0" w:tplc="707EFEE6">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41B10"/>
    <w:multiLevelType w:val="multilevel"/>
    <w:tmpl w:val="F730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50397E"/>
    <w:multiLevelType w:val="multilevel"/>
    <w:tmpl w:val="AFB4FA50"/>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02D695B"/>
    <w:multiLevelType w:val="multilevel"/>
    <w:tmpl w:val="08BEDF5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3297759A"/>
    <w:multiLevelType w:val="hybridMultilevel"/>
    <w:tmpl w:val="EB7EF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2E94031"/>
    <w:multiLevelType w:val="multilevel"/>
    <w:tmpl w:val="A708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809C0"/>
    <w:multiLevelType w:val="hybridMultilevel"/>
    <w:tmpl w:val="79E480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01E11D3"/>
    <w:multiLevelType w:val="multilevel"/>
    <w:tmpl w:val="0DA858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BA1DEF"/>
    <w:multiLevelType w:val="hybridMultilevel"/>
    <w:tmpl w:val="E6BC3EA4"/>
    <w:lvl w:ilvl="0" w:tplc="7B362B70">
      <w:start w:val="1997"/>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12327"/>
    <w:multiLevelType w:val="hybridMultilevel"/>
    <w:tmpl w:val="CE3EB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06168"/>
    <w:multiLevelType w:val="hybridMultilevel"/>
    <w:tmpl w:val="2634046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2B70FEA"/>
    <w:multiLevelType w:val="multilevel"/>
    <w:tmpl w:val="6A829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E70D0B"/>
    <w:multiLevelType w:val="hybridMultilevel"/>
    <w:tmpl w:val="282A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1C7D41"/>
    <w:multiLevelType w:val="multilevel"/>
    <w:tmpl w:val="DF48928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4F73046"/>
    <w:multiLevelType w:val="multilevel"/>
    <w:tmpl w:val="AFB4FA50"/>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67311DAC"/>
    <w:multiLevelType w:val="multilevel"/>
    <w:tmpl w:val="13921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95521BA"/>
    <w:multiLevelType w:val="hybridMultilevel"/>
    <w:tmpl w:val="C650700A"/>
    <w:lvl w:ilvl="0" w:tplc="7F0EAA9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125ED"/>
    <w:multiLevelType w:val="hybridMultilevel"/>
    <w:tmpl w:val="5F76C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534718"/>
    <w:multiLevelType w:val="multilevel"/>
    <w:tmpl w:val="58D6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5809AC"/>
    <w:multiLevelType w:val="multilevel"/>
    <w:tmpl w:val="5EAEA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366043"/>
    <w:multiLevelType w:val="multilevel"/>
    <w:tmpl w:val="6756D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F74381"/>
    <w:multiLevelType w:val="hybridMultilevel"/>
    <w:tmpl w:val="D3727C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C68658A"/>
    <w:multiLevelType w:val="multilevel"/>
    <w:tmpl w:val="49EEB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C927F0"/>
    <w:multiLevelType w:val="multilevel"/>
    <w:tmpl w:val="C4404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0"/>
  </w:num>
  <w:num w:numId="3">
    <w:abstractNumId w:val="17"/>
  </w:num>
  <w:num w:numId="4">
    <w:abstractNumId w:val="32"/>
  </w:num>
  <w:num w:numId="5">
    <w:abstractNumId w:val="16"/>
  </w:num>
  <w:num w:numId="6">
    <w:abstractNumId w:val="20"/>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5"/>
  </w:num>
  <w:num w:numId="12">
    <w:abstractNumId w:val="18"/>
  </w:num>
  <w:num w:numId="13">
    <w:abstractNumId w:val="26"/>
  </w:num>
  <w:num w:numId="14">
    <w:abstractNumId w:val="4"/>
  </w:num>
  <w:num w:numId="15">
    <w:abstractNumId w:val="12"/>
  </w:num>
  <w:num w:numId="16">
    <w:abstractNumId w:val="6"/>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5"/>
  </w:num>
  <w:num w:numId="20">
    <w:abstractNumId w:val="28"/>
  </w:num>
  <w:num w:numId="21">
    <w:abstractNumId w:val="8"/>
  </w:num>
  <w:num w:numId="22">
    <w:abstractNumId w:val="0"/>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9"/>
  </w:num>
  <w:num w:numId="28">
    <w:abstractNumId w:val="27"/>
  </w:num>
  <w:num w:numId="29">
    <w:abstractNumId w:val="31"/>
  </w:num>
  <w:num w:numId="30">
    <w:abstractNumId w:val="29"/>
  </w:num>
  <w:num w:numId="31">
    <w:abstractNumId w:val="7"/>
  </w:num>
  <w:num w:numId="32">
    <w:abstractNumId w:val="1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F6B"/>
    <w:rsid w:val="0000321C"/>
    <w:rsid w:val="00021112"/>
    <w:rsid w:val="000406FB"/>
    <w:rsid w:val="00062BC4"/>
    <w:rsid w:val="000874DD"/>
    <w:rsid w:val="00094C45"/>
    <w:rsid w:val="00095383"/>
    <w:rsid w:val="000964AC"/>
    <w:rsid w:val="000A41E8"/>
    <w:rsid w:val="000A422F"/>
    <w:rsid w:val="000B26BA"/>
    <w:rsid w:val="0010206D"/>
    <w:rsid w:val="00112831"/>
    <w:rsid w:val="0012399B"/>
    <w:rsid w:val="00127F7E"/>
    <w:rsid w:val="001333B6"/>
    <w:rsid w:val="00136625"/>
    <w:rsid w:val="00164474"/>
    <w:rsid w:val="00184211"/>
    <w:rsid w:val="0018622D"/>
    <w:rsid w:val="0019059F"/>
    <w:rsid w:val="00190F11"/>
    <w:rsid w:val="0019665F"/>
    <w:rsid w:val="001B33FF"/>
    <w:rsid w:val="001E5526"/>
    <w:rsid w:val="001E5DCC"/>
    <w:rsid w:val="001E67A4"/>
    <w:rsid w:val="001F4E38"/>
    <w:rsid w:val="001F7720"/>
    <w:rsid w:val="00201EA9"/>
    <w:rsid w:val="00202B29"/>
    <w:rsid w:val="00214815"/>
    <w:rsid w:val="00225D4D"/>
    <w:rsid w:val="00244FD5"/>
    <w:rsid w:val="00245F28"/>
    <w:rsid w:val="00265844"/>
    <w:rsid w:val="00284690"/>
    <w:rsid w:val="00292383"/>
    <w:rsid w:val="00294DE9"/>
    <w:rsid w:val="0029769A"/>
    <w:rsid w:val="002A22EA"/>
    <w:rsid w:val="002A5FFE"/>
    <w:rsid w:val="002D0C51"/>
    <w:rsid w:val="002F4C6C"/>
    <w:rsid w:val="003109CF"/>
    <w:rsid w:val="00320389"/>
    <w:rsid w:val="00323470"/>
    <w:rsid w:val="00325754"/>
    <w:rsid w:val="00334082"/>
    <w:rsid w:val="003523B0"/>
    <w:rsid w:val="00361D2A"/>
    <w:rsid w:val="00370032"/>
    <w:rsid w:val="00386A19"/>
    <w:rsid w:val="00396A9F"/>
    <w:rsid w:val="003A0E47"/>
    <w:rsid w:val="003A39C7"/>
    <w:rsid w:val="003B6702"/>
    <w:rsid w:val="003C717A"/>
    <w:rsid w:val="003E50EA"/>
    <w:rsid w:val="003E6C01"/>
    <w:rsid w:val="00402C01"/>
    <w:rsid w:val="00416702"/>
    <w:rsid w:val="004277AC"/>
    <w:rsid w:val="004418B0"/>
    <w:rsid w:val="00441F6B"/>
    <w:rsid w:val="00453985"/>
    <w:rsid w:val="00456D18"/>
    <w:rsid w:val="00461FE4"/>
    <w:rsid w:val="00462FF1"/>
    <w:rsid w:val="0047641F"/>
    <w:rsid w:val="00483904"/>
    <w:rsid w:val="0049179E"/>
    <w:rsid w:val="004A1BAA"/>
    <w:rsid w:val="004A21BA"/>
    <w:rsid w:val="004B20F0"/>
    <w:rsid w:val="004D0C49"/>
    <w:rsid w:val="004D2176"/>
    <w:rsid w:val="004D52A1"/>
    <w:rsid w:val="004D6851"/>
    <w:rsid w:val="004E3AB9"/>
    <w:rsid w:val="004E3D09"/>
    <w:rsid w:val="004E46D7"/>
    <w:rsid w:val="004F03F7"/>
    <w:rsid w:val="004F2BC0"/>
    <w:rsid w:val="005125BA"/>
    <w:rsid w:val="00517FCF"/>
    <w:rsid w:val="00530DA5"/>
    <w:rsid w:val="00533758"/>
    <w:rsid w:val="00537881"/>
    <w:rsid w:val="00550D69"/>
    <w:rsid w:val="005655CE"/>
    <w:rsid w:val="00574F8C"/>
    <w:rsid w:val="00582F72"/>
    <w:rsid w:val="0058466F"/>
    <w:rsid w:val="00591D30"/>
    <w:rsid w:val="00597923"/>
    <w:rsid w:val="005A2FCC"/>
    <w:rsid w:val="005B0302"/>
    <w:rsid w:val="005B5EA2"/>
    <w:rsid w:val="005C3BF0"/>
    <w:rsid w:val="005E1FD0"/>
    <w:rsid w:val="005E3D1C"/>
    <w:rsid w:val="005E7C86"/>
    <w:rsid w:val="005F4240"/>
    <w:rsid w:val="005F50E1"/>
    <w:rsid w:val="005F7F0E"/>
    <w:rsid w:val="006050D3"/>
    <w:rsid w:val="006139DD"/>
    <w:rsid w:val="00616D0D"/>
    <w:rsid w:val="00630630"/>
    <w:rsid w:val="00632E4D"/>
    <w:rsid w:val="00633D05"/>
    <w:rsid w:val="006515DE"/>
    <w:rsid w:val="006562D4"/>
    <w:rsid w:val="00665BD1"/>
    <w:rsid w:val="0068137B"/>
    <w:rsid w:val="00684E59"/>
    <w:rsid w:val="00694B05"/>
    <w:rsid w:val="006A2E54"/>
    <w:rsid w:val="006A2FAD"/>
    <w:rsid w:val="006E7204"/>
    <w:rsid w:val="006F7E3C"/>
    <w:rsid w:val="00703980"/>
    <w:rsid w:val="00705504"/>
    <w:rsid w:val="0070695F"/>
    <w:rsid w:val="0072253C"/>
    <w:rsid w:val="0076504A"/>
    <w:rsid w:val="00775E8C"/>
    <w:rsid w:val="00793C8E"/>
    <w:rsid w:val="007A03C6"/>
    <w:rsid w:val="007A4B73"/>
    <w:rsid w:val="007C44CF"/>
    <w:rsid w:val="007C68D7"/>
    <w:rsid w:val="007D42D8"/>
    <w:rsid w:val="007E400A"/>
    <w:rsid w:val="007E48E8"/>
    <w:rsid w:val="007E5DD8"/>
    <w:rsid w:val="007E661F"/>
    <w:rsid w:val="00802407"/>
    <w:rsid w:val="00814AEC"/>
    <w:rsid w:val="00816D21"/>
    <w:rsid w:val="00840B2E"/>
    <w:rsid w:val="0084700C"/>
    <w:rsid w:val="0085369E"/>
    <w:rsid w:val="0086101E"/>
    <w:rsid w:val="00877EE1"/>
    <w:rsid w:val="00887380"/>
    <w:rsid w:val="008968C2"/>
    <w:rsid w:val="008A4F42"/>
    <w:rsid w:val="008A6E9D"/>
    <w:rsid w:val="008C1294"/>
    <w:rsid w:val="008D6351"/>
    <w:rsid w:val="008E750D"/>
    <w:rsid w:val="0090386E"/>
    <w:rsid w:val="00924060"/>
    <w:rsid w:val="0093129B"/>
    <w:rsid w:val="00933460"/>
    <w:rsid w:val="00936627"/>
    <w:rsid w:val="00944E6F"/>
    <w:rsid w:val="009455AA"/>
    <w:rsid w:val="00950605"/>
    <w:rsid w:val="009528DD"/>
    <w:rsid w:val="00960C64"/>
    <w:rsid w:val="0098539D"/>
    <w:rsid w:val="009978D6"/>
    <w:rsid w:val="009C48E2"/>
    <w:rsid w:val="009C6499"/>
    <w:rsid w:val="009D2F97"/>
    <w:rsid w:val="009E0E59"/>
    <w:rsid w:val="00A10039"/>
    <w:rsid w:val="00A1046A"/>
    <w:rsid w:val="00A2528C"/>
    <w:rsid w:val="00A424E0"/>
    <w:rsid w:val="00A53BAC"/>
    <w:rsid w:val="00A54348"/>
    <w:rsid w:val="00A7181F"/>
    <w:rsid w:val="00AC3DCF"/>
    <w:rsid w:val="00AD42B9"/>
    <w:rsid w:val="00AE2FA6"/>
    <w:rsid w:val="00B02BB4"/>
    <w:rsid w:val="00B21B68"/>
    <w:rsid w:val="00B22A34"/>
    <w:rsid w:val="00B31C06"/>
    <w:rsid w:val="00B335B2"/>
    <w:rsid w:val="00B53FD0"/>
    <w:rsid w:val="00B61807"/>
    <w:rsid w:val="00B63461"/>
    <w:rsid w:val="00B6560B"/>
    <w:rsid w:val="00B74005"/>
    <w:rsid w:val="00B858A1"/>
    <w:rsid w:val="00B94432"/>
    <w:rsid w:val="00BA434B"/>
    <w:rsid w:val="00BA5D5D"/>
    <w:rsid w:val="00BA690A"/>
    <w:rsid w:val="00C004F6"/>
    <w:rsid w:val="00C26D8A"/>
    <w:rsid w:val="00C45B69"/>
    <w:rsid w:val="00C51895"/>
    <w:rsid w:val="00C527F0"/>
    <w:rsid w:val="00C73FEF"/>
    <w:rsid w:val="00C7693A"/>
    <w:rsid w:val="00C80EA4"/>
    <w:rsid w:val="00C92650"/>
    <w:rsid w:val="00C9721D"/>
    <w:rsid w:val="00CA1EE7"/>
    <w:rsid w:val="00CA6ECF"/>
    <w:rsid w:val="00CC0092"/>
    <w:rsid w:val="00CC16F2"/>
    <w:rsid w:val="00CC489D"/>
    <w:rsid w:val="00CD4A3F"/>
    <w:rsid w:val="00CD6ED3"/>
    <w:rsid w:val="00CE14BE"/>
    <w:rsid w:val="00CF0CF7"/>
    <w:rsid w:val="00CF6982"/>
    <w:rsid w:val="00D064F9"/>
    <w:rsid w:val="00D06DDD"/>
    <w:rsid w:val="00D12CF4"/>
    <w:rsid w:val="00D15D6F"/>
    <w:rsid w:val="00D165BE"/>
    <w:rsid w:val="00D1717D"/>
    <w:rsid w:val="00D34D1E"/>
    <w:rsid w:val="00D36C82"/>
    <w:rsid w:val="00D46E14"/>
    <w:rsid w:val="00D60AD0"/>
    <w:rsid w:val="00D6321F"/>
    <w:rsid w:val="00D65082"/>
    <w:rsid w:val="00D6538A"/>
    <w:rsid w:val="00D75AD1"/>
    <w:rsid w:val="00D76124"/>
    <w:rsid w:val="00D76B0A"/>
    <w:rsid w:val="00D83803"/>
    <w:rsid w:val="00D84588"/>
    <w:rsid w:val="00DC4326"/>
    <w:rsid w:val="00DD1A9D"/>
    <w:rsid w:val="00DD5C5A"/>
    <w:rsid w:val="00DE33AF"/>
    <w:rsid w:val="00DE61EC"/>
    <w:rsid w:val="00DE7BB9"/>
    <w:rsid w:val="00DF5603"/>
    <w:rsid w:val="00E05784"/>
    <w:rsid w:val="00E12629"/>
    <w:rsid w:val="00E13961"/>
    <w:rsid w:val="00E218E0"/>
    <w:rsid w:val="00E238D8"/>
    <w:rsid w:val="00E26420"/>
    <w:rsid w:val="00E27B0C"/>
    <w:rsid w:val="00E32215"/>
    <w:rsid w:val="00E71874"/>
    <w:rsid w:val="00E718EC"/>
    <w:rsid w:val="00E72DAC"/>
    <w:rsid w:val="00E74050"/>
    <w:rsid w:val="00E7571B"/>
    <w:rsid w:val="00E77DFB"/>
    <w:rsid w:val="00E909C6"/>
    <w:rsid w:val="00EA2C7C"/>
    <w:rsid w:val="00EB58D7"/>
    <w:rsid w:val="00ED1465"/>
    <w:rsid w:val="00EE57D5"/>
    <w:rsid w:val="00EE6371"/>
    <w:rsid w:val="00F02B4E"/>
    <w:rsid w:val="00F044F2"/>
    <w:rsid w:val="00F07B48"/>
    <w:rsid w:val="00F13115"/>
    <w:rsid w:val="00F13E4E"/>
    <w:rsid w:val="00F16478"/>
    <w:rsid w:val="00F57D7E"/>
    <w:rsid w:val="00F602F8"/>
    <w:rsid w:val="00F75489"/>
    <w:rsid w:val="00F77389"/>
    <w:rsid w:val="00F842F7"/>
    <w:rsid w:val="00F91AA5"/>
    <w:rsid w:val="00FC1655"/>
    <w:rsid w:val="00FC3BC1"/>
    <w:rsid w:val="00FD3E31"/>
    <w:rsid w:val="00FD748F"/>
    <w:rsid w:val="00FE2896"/>
    <w:rsid w:val="00FF0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032A5"/>
  <w15:docId w15:val="{779096E3-CCBA-411A-96A8-2D34E6701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4DD"/>
    <w:rPr>
      <w:rFonts w:ascii="Times New Roman" w:eastAsiaTheme="minorHAnsi" w:hAnsi="Times New Roman"/>
      <w:sz w:val="24"/>
      <w:szCs w:val="24"/>
    </w:rPr>
  </w:style>
  <w:style w:type="paragraph" w:styleId="Heading1">
    <w:name w:val="heading 1"/>
    <w:basedOn w:val="Normal"/>
    <w:next w:val="Normal"/>
    <w:link w:val="Heading1Char"/>
    <w:qFormat/>
    <w:locked/>
    <w:rsid w:val="00C9265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550D6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3A0E47"/>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semiHidden/>
    <w:unhideWhenUsed/>
    <w:qFormat/>
    <w:locked/>
    <w:rsid w:val="002A22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41F6B"/>
    <w:rPr>
      <w:rFonts w:cs="Times New Roman"/>
    </w:rPr>
  </w:style>
  <w:style w:type="character" w:styleId="Hyperlink">
    <w:name w:val="Hyperlink"/>
    <w:basedOn w:val="DefaultParagraphFont"/>
    <w:uiPriority w:val="99"/>
    <w:rsid w:val="00441F6B"/>
    <w:rPr>
      <w:rFonts w:cs="Times New Roman"/>
      <w:color w:val="0000FF"/>
      <w:u w:val="single"/>
    </w:rPr>
  </w:style>
  <w:style w:type="character" w:styleId="FollowedHyperlink">
    <w:name w:val="FollowedHyperlink"/>
    <w:basedOn w:val="DefaultParagraphFont"/>
    <w:uiPriority w:val="99"/>
    <w:semiHidden/>
    <w:rsid w:val="00887380"/>
    <w:rPr>
      <w:rFonts w:cs="Times New Roman"/>
      <w:color w:val="800080"/>
      <w:u w:val="single"/>
    </w:rPr>
  </w:style>
  <w:style w:type="paragraph" w:styleId="Header">
    <w:name w:val="header"/>
    <w:basedOn w:val="Normal"/>
    <w:link w:val="HeaderChar"/>
    <w:uiPriority w:val="99"/>
    <w:rsid w:val="00FD748F"/>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locked/>
    <w:rsid w:val="00FD748F"/>
    <w:rPr>
      <w:rFonts w:cs="Times New Roman"/>
    </w:rPr>
  </w:style>
  <w:style w:type="paragraph" w:styleId="Footer">
    <w:name w:val="footer"/>
    <w:basedOn w:val="Normal"/>
    <w:link w:val="FooterChar"/>
    <w:uiPriority w:val="99"/>
    <w:rsid w:val="00FD748F"/>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locked/>
    <w:rsid w:val="00FD748F"/>
    <w:rPr>
      <w:rFonts w:cs="Times New Roman"/>
    </w:rPr>
  </w:style>
  <w:style w:type="paragraph" w:customStyle="1" w:styleId="p1">
    <w:name w:val="p1"/>
    <w:basedOn w:val="Normal"/>
    <w:rsid w:val="00960C64"/>
    <w:rPr>
      <w:rFonts w:ascii="Times" w:eastAsia="Calibri" w:hAnsi="Times"/>
      <w:color w:val="1E497D"/>
      <w:sz w:val="23"/>
      <w:szCs w:val="23"/>
    </w:rPr>
  </w:style>
  <w:style w:type="character" w:customStyle="1" w:styleId="s1">
    <w:name w:val="s1"/>
    <w:basedOn w:val="DefaultParagraphFont"/>
    <w:rsid w:val="00960C64"/>
    <w:rPr>
      <w:color w:val="0433FF"/>
      <w:u w:val="single"/>
    </w:rPr>
  </w:style>
  <w:style w:type="character" w:customStyle="1" w:styleId="s2">
    <w:name w:val="s2"/>
    <w:basedOn w:val="DefaultParagraphFont"/>
    <w:rsid w:val="00960C64"/>
  </w:style>
  <w:style w:type="paragraph" w:styleId="BalloonText">
    <w:name w:val="Balloon Text"/>
    <w:basedOn w:val="Normal"/>
    <w:link w:val="BalloonTextChar"/>
    <w:uiPriority w:val="99"/>
    <w:semiHidden/>
    <w:unhideWhenUsed/>
    <w:rsid w:val="007A4B73"/>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A4B73"/>
    <w:rPr>
      <w:rFonts w:ascii="Tahoma" w:hAnsi="Tahoma" w:cs="Tahoma"/>
      <w:sz w:val="16"/>
      <w:szCs w:val="16"/>
    </w:rPr>
  </w:style>
  <w:style w:type="character" w:customStyle="1" w:styleId="highlightkeyword">
    <w:name w:val="highlightkeyword"/>
    <w:basedOn w:val="DefaultParagraphFont"/>
    <w:rsid w:val="009E0E59"/>
  </w:style>
  <w:style w:type="paragraph" w:styleId="ListParagraph">
    <w:name w:val="List Paragraph"/>
    <w:basedOn w:val="Normal"/>
    <w:uiPriority w:val="34"/>
    <w:qFormat/>
    <w:rsid w:val="00C7693A"/>
    <w:pPr>
      <w:ind w:left="720"/>
    </w:pPr>
  </w:style>
  <w:style w:type="paragraph" w:styleId="NoSpacing">
    <w:name w:val="No Spacing"/>
    <w:uiPriority w:val="1"/>
    <w:qFormat/>
    <w:rsid w:val="003B6702"/>
  </w:style>
  <w:style w:type="character" w:customStyle="1" w:styleId="ldccoursecategoryitemname">
    <w:name w:val="ldccoursecategoryitemname"/>
    <w:basedOn w:val="DefaultParagraphFont"/>
    <w:rsid w:val="00A10039"/>
  </w:style>
  <w:style w:type="character" w:customStyle="1" w:styleId="ldccoursecategoryitemdescription">
    <w:name w:val="ldccoursecategoryitemdescription"/>
    <w:basedOn w:val="DefaultParagraphFont"/>
    <w:rsid w:val="00A10039"/>
  </w:style>
  <w:style w:type="character" w:customStyle="1" w:styleId="ldccoursecategoryname">
    <w:name w:val="ldccoursecategoryname"/>
    <w:basedOn w:val="DefaultParagraphFont"/>
    <w:rsid w:val="00A10039"/>
  </w:style>
  <w:style w:type="paragraph" w:styleId="NormalWeb">
    <w:name w:val="Normal (Web)"/>
    <w:basedOn w:val="Normal"/>
    <w:uiPriority w:val="99"/>
    <w:unhideWhenUsed/>
    <w:rsid w:val="006139DD"/>
    <w:pPr>
      <w:spacing w:before="100" w:beforeAutospacing="1" w:after="100" w:afterAutospacing="1"/>
    </w:pPr>
    <w:rPr>
      <w:rFonts w:eastAsia="Times New Roman"/>
    </w:rPr>
  </w:style>
  <w:style w:type="character" w:styleId="Strong">
    <w:name w:val="Strong"/>
    <w:basedOn w:val="DefaultParagraphFont"/>
    <w:uiPriority w:val="22"/>
    <w:qFormat/>
    <w:locked/>
    <w:rsid w:val="00CA6ECF"/>
    <w:rPr>
      <w:b/>
      <w:bCs/>
    </w:rPr>
  </w:style>
  <w:style w:type="character" w:styleId="Emphasis">
    <w:name w:val="Emphasis"/>
    <w:basedOn w:val="DefaultParagraphFont"/>
    <w:uiPriority w:val="20"/>
    <w:qFormat/>
    <w:locked/>
    <w:rsid w:val="00CA6ECF"/>
    <w:rPr>
      <w:i/>
      <w:iCs/>
    </w:rPr>
  </w:style>
  <w:style w:type="character" w:customStyle="1" w:styleId="Heading1Char">
    <w:name w:val="Heading 1 Char"/>
    <w:basedOn w:val="DefaultParagraphFont"/>
    <w:link w:val="Heading1"/>
    <w:rsid w:val="00C92650"/>
    <w:rPr>
      <w:rFonts w:asciiTheme="majorHAnsi" w:eastAsiaTheme="majorEastAsia" w:hAnsiTheme="majorHAnsi" w:cstheme="majorBidi"/>
      <w:b/>
      <w:bCs/>
      <w:color w:val="365F91" w:themeColor="accent1" w:themeShade="BF"/>
      <w:sz w:val="28"/>
      <w:szCs w:val="28"/>
    </w:rPr>
  </w:style>
  <w:style w:type="paragraph" w:customStyle="1" w:styleId="paragraph">
    <w:name w:val="paragraph"/>
    <w:basedOn w:val="Normal"/>
    <w:rsid w:val="00550D69"/>
  </w:style>
  <w:style w:type="character" w:customStyle="1" w:styleId="normaltextrun">
    <w:name w:val="normaltextrun"/>
    <w:basedOn w:val="DefaultParagraphFont"/>
    <w:rsid w:val="00550D69"/>
    <w:rPr>
      <w:rFonts w:ascii="Times New Roman" w:hAnsi="Times New Roman" w:cs="Times New Roman" w:hint="default"/>
    </w:rPr>
  </w:style>
  <w:style w:type="character" w:customStyle="1" w:styleId="Heading2Char">
    <w:name w:val="Heading 2 Char"/>
    <w:basedOn w:val="DefaultParagraphFont"/>
    <w:link w:val="Heading2"/>
    <w:rsid w:val="00550D69"/>
    <w:rPr>
      <w:rFonts w:asciiTheme="majorHAnsi" w:eastAsiaTheme="majorEastAsia" w:hAnsiTheme="majorHAnsi" w:cstheme="majorBidi"/>
      <w:b/>
      <w:bCs/>
      <w:color w:val="4F81BD" w:themeColor="accent1"/>
      <w:sz w:val="26"/>
      <w:szCs w:val="26"/>
    </w:rPr>
  </w:style>
  <w:style w:type="character" w:customStyle="1" w:styleId="eop">
    <w:name w:val="eop"/>
    <w:basedOn w:val="DefaultParagraphFont"/>
    <w:rsid w:val="00550D69"/>
    <w:rPr>
      <w:rFonts w:ascii="Times New Roman" w:hAnsi="Times New Roman" w:cs="Times New Roman" w:hint="default"/>
    </w:rPr>
  </w:style>
  <w:style w:type="paragraph" w:customStyle="1" w:styleId="show-vc">
    <w:name w:val="show-vc"/>
    <w:basedOn w:val="Normal"/>
    <w:rsid w:val="005F50E1"/>
    <w:pPr>
      <w:spacing w:before="100" w:beforeAutospacing="1" w:after="100" w:afterAutospacing="1"/>
    </w:pPr>
    <w:rPr>
      <w:rFonts w:ascii="Calibri" w:hAnsi="Calibri"/>
      <w:sz w:val="22"/>
      <w:szCs w:val="22"/>
    </w:rPr>
  </w:style>
  <w:style w:type="character" w:customStyle="1" w:styleId="Heading3Char">
    <w:name w:val="Heading 3 Char"/>
    <w:basedOn w:val="DefaultParagraphFont"/>
    <w:link w:val="Heading3"/>
    <w:rsid w:val="003A0E47"/>
    <w:rPr>
      <w:rFonts w:asciiTheme="majorHAnsi" w:eastAsiaTheme="majorEastAsia" w:hAnsiTheme="majorHAnsi" w:cstheme="majorBidi"/>
      <w:b/>
      <w:bCs/>
      <w:color w:val="4F81BD" w:themeColor="accent1"/>
    </w:rPr>
  </w:style>
  <w:style w:type="character" w:customStyle="1" w:styleId="nycb-process-label">
    <w:name w:val="nycb-process-label"/>
    <w:basedOn w:val="DefaultParagraphFont"/>
    <w:rsid w:val="00396A9F"/>
  </w:style>
  <w:style w:type="paragraph" w:customStyle="1" w:styleId="Default">
    <w:name w:val="Default"/>
    <w:rsid w:val="0085369E"/>
    <w:pPr>
      <w:autoSpaceDE w:val="0"/>
      <w:autoSpaceDN w:val="0"/>
      <w:adjustRightInd w:val="0"/>
    </w:pPr>
    <w:rPr>
      <w:rFonts w:cs="Calibri"/>
      <w:color w:val="000000"/>
      <w:sz w:val="24"/>
      <w:szCs w:val="24"/>
    </w:rPr>
  </w:style>
  <w:style w:type="character" w:customStyle="1" w:styleId="Heading4Char">
    <w:name w:val="Heading 4 Char"/>
    <w:basedOn w:val="DefaultParagraphFont"/>
    <w:link w:val="Heading4"/>
    <w:semiHidden/>
    <w:rsid w:val="002A22EA"/>
    <w:rPr>
      <w:rFonts w:asciiTheme="majorHAnsi" w:eastAsiaTheme="majorEastAsia" w:hAnsiTheme="majorHAnsi" w:cstheme="majorBidi"/>
      <w:i/>
      <w:iCs/>
      <w:color w:val="365F91" w:themeColor="accent1" w:themeShade="BF"/>
      <w:sz w:val="24"/>
      <w:szCs w:val="24"/>
    </w:rPr>
  </w:style>
  <w:style w:type="character" w:customStyle="1" w:styleId="xcommenttext">
    <w:name w:val="x_commenttext"/>
    <w:basedOn w:val="DefaultParagraphFont"/>
    <w:rsid w:val="00133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6730">
      <w:bodyDiv w:val="1"/>
      <w:marLeft w:val="0"/>
      <w:marRight w:val="0"/>
      <w:marTop w:val="0"/>
      <w:marBottom w:val="0"/>
      <w:divBdr>
        <w:top w:val="none" w:sz="0" w:space="0" w:color="auto"/>
        <w:left w:val="none" w:sz="0" w:space="0" w:color="auto"/>
        <w:bottom w:val="none" w:sz="0" w:space="0" w:color="auto"/>
        <w:right w:val="none" w:sz="0" w:space="0" w:color="auto"/>
      </w:divBdr>
    </w:div>
    <w:div w:id="164055083">
      <w:bodyDiv w:val="1"/>
      <w:marLeft w:val="0"/>
      <w:marRight w:val="0"/>
      <w:marTop w:val="0"/>
      <w:marBottom w:val="0"/>
      <w:divBdr>
        <w:top w:val="none" w:sz="0" w:space="0" w:color="auto"/>
        <w:left w:val="none" w:sz="0" w:space="0" w:color="auto"/>
        <w:bottom w:val="none" w:sz="0" w:space="0" w:color="auto"/>
        <w:right w:val="none" w:sz="0" w:space="0" w:color="auto"/>
      </w:divBdr>
    </w:div>
    <w:div w:id="187647446">
      <w:bodyDiv w:val="1"/>
      <w:marLeft w:val="0"/>
      <w:marRight w:val="0"/>
      <w:marTop w:val="0"/>
      <w:marBottom w:val="0"/>
      <w:divBdr>
        <w:top w:val="none" w:sz="0" w:space="0" w:color="auto"/>
        <w:left w:val="none" w:sz="0" w:space="0" w:color="auto"/>
        <w:bottom w:val="none" w:sz="0" w:space="0" w:color="auto"/>
        <w:right w:val="none" w:sz="0" w:space="0" w:color="auto"/>
      </w:divBdr>
    </w:div>
    <w:div w:id="195460588">
      <w:bodyDiv w:val="1"/>
      <w:marLeft w:val="0"/>
      <w:marRight w:val="0"/>
      <w:marTop w:val="0"/>
      <w:marBottom w:val="0"/>
      <w:divBdr>
        <w:top w:val="none" w:sz="0" w:space="0" w:color="auto"/>
        <w:left w:val="none" w:sz="0" w:space="0" w:color="auto"/>
        <w:bottom w:val="none" w:sz="0" w:space="0" w:color="auto"/>
        <w:right w:val="none" w:sz="0" w:space="0" w:color="auto"/>
      </w:divBdr>
    </w:div>
    <w:div w:id="202210609">
      <w:bodyDiv w:val="1"/>
      <w:marLeft w:val="0"/>
      <w:marRight w:val="0"/>
      <w:marTop w:val="0"/>
      <w:marBottom w:val="0"/>
      <w:divBdr>
        <w:top w:val="none" w:sz="0" w:space="0" w:color="auto"/>
        <w:left w:val="none" w:sz="0" w:space="0" w:color="auto"/>
        <w:bottom w:val="none" w:sz="0" w:space="0" w:color="auto"/>
        <w:right w:val="none" w:sz="0" w:space="0" w:color="auto"/>
      </w:divBdr>
    </w:div>
    <w:div w:id="208953704">
      <w:bodyDiv w:val="1"/>
      <w:marLeft w:val="0"/>
      <w:marRight w:val="0"/>
      <w:marTop w:val="0"/>
      <w:marBottom w:val="0"/>
      <w:divBdr>
        <w:top w:val="none" w:sz="0" w:space="0" w:color="auto"/>
        <w:left w:val="none" w:sz="0" w:space="0" w:color="auto"/>
        <w:bottom w:val="none" w:sz="0" w:space="0" w:color="auto"/>
        <w:right w:val="none" w:sz="0" w:space="0" w:color="auto"/>
      </w:divBdr>
    </w:div>
    <w:div w:id="218830810">
      <w:bodyDiv w:val="1"/>
      <w:marLeft w:val="0"/>
      <w:marRight w:val="0"/>
      <w:marTop w:val="0"/>
      <w:marBottom w:val="0"/>
      <w:divBdr>
        <w:top w:val="none" w:sz="0" w:space="0" w:color="auto"/>
        <w:left w:val="none" w:sz="0" w:space="0" w:color="auto"/>
        <w:bottom w:val="none" w:sz="0" w:space="0" w:color="auto"/>
        <w:right w:val="none" w:sz="0" w:space="0" w:color="auto"/>
      </w:divBdr>
      <w:divsChild>
        <w:div w:id="1060521582">
          <w:marLeft w:val="0"/>
          <w:marRight w:val="0"/>
          <w:marTop w:val="0"/>
          <w:marBottom w:val="0"/>
          <w:divBdr>
            <w:top w:val="none" w:sz="0" w:space="0" w:color="auto"/>
            <w:left w:val="none" w:sz="0" w:space="0" w:color="auto"/>
            <w:bottom w:val="none" w:sz="0" w:space="0" w:color="auto"/>
            <w:right w:val="none" w:sz="0" w:space="0" w:color="auto"/>
          </w:divBdr>
        </w:div>
      </w:divsChild>
    </w:div>
    <w:div w:id="223100402">
      <w:bodyDiv w:val="1"/>
      <w:marLeft w:val="0"/>
      <w:marRight w:val="0"/>
      <w:marTop w:val="0"/>
      <w:marBottom w:val="0"/>
      <w:divBdr>
        <w:top w:val="none" w:sz="0" w:space="0" w:color="auto"/>
        <w:left w:val="none" w:sz="0" w:space="0" w:color="auto"/>
        <w:bottom w:val="none" w:sz="0" w:space="0" w:color="auto"/>
        <w:right w:val="none" w:sz="0" w:space="0" w:color="auto"/>
      </w:divBdr>
    </w:div>
    <w:div w:id="260725829">
      <w:bodyDiv w:val="1"/>
      <w:marLeft w:val="0"/>
      <w:marRight w:val="0"/>
      <w:marTop w:val="0"/>
      <w:marBottom w:val="0"/>
      <w:divBdr>
        <w:top w:val="none" w:sz="0" w:space="0" w:color="auto"/>
        <w:left w:val="none" w:sz="0" w:space="0" w:color="auto"/>
        <w:bottom w:val="none" w:sz="0" w:space="0" w:color="auto"/>
        <w:right w:val="none" w:sz="0" w:space="0" w:color="auto"/>
      </w:divBdr>
    </w:div>
    <w:div w:id="314651075">
      <w:marLeft w:val="0"/>
      <w:marRight w:val="0"/>
      <w:marTop w:val="0"/>
      <w:marBottom w:val="0"/>
      <w:divBdr>
        <w:top w:val="none" w:sz="0" w:space="0" w:color="auto"/>
        <w:left w:val="none" w:sz="0" w:space="0" w:color="auto"/>
        <w:bottom w:val="none" w:sz="0" w:space="0" w:color="auto"/>
        <w:right w:val="none" w:sz="0" w:space="0" w:color="auto"/>
      </w:divBdr>
    </w:div>
    <w:div w:id="325406135">
      <w:bodyDiv w:val="1"/>
      <w:marLeft w:val="0"/>
      <w:marRight w:val="0"/>
      <w:marTop w:val="0"/>
      <w:marBottom w:val="0"/>
      <w:divBdr>
        <w:top w:val="none" w:sz="0" w:space="0" w:color="auto"/>
        <w:left w:val="none" w:sz="0" w:space="0" w:color="auto"/>
        <w:bottom w:val="none" w:sz="0" w:space="0" w:color="auto"/>
        <w:right w:val="none" w:sz="0" w:space="0" w:color="auto"/>
      </w:divBdr>
    </w:div>
    <w:div w:id="437796128">
      <w:bodyDiv w:val="1"/>
      <w:marLeft w:val="0"/>
      <w:marRight w:val="0"/>
      <w:marTop w:val="0"/>
      <w:marBottom w:val="0"/>
      <w:divBdr>
        <w:top w:val="none" w:sz="0" w:space="0" w:color="auto"/>
        <w:left w:val="none" w:sz="0" w:space="0" w:color="auto"/>
        <w:bottom w:val="none" w:sz="0" w:space="0" w:color="auto"/>
        <w:right w:val="none" w:sz="0" w:space="0" w:color="auto"/>
      </w:divBdr>
    </w:div>
    <w:div w:id="455951245">
      <w:bodyDiv w:val="1"/>
      <w:marLeft w:val="0"/>
      <w:marRight w:val="0"/>
      <w:marTop w:val="0"/>
      <w:marBottom w:val="0"/>
      <w:divBdr>
        <w:top w:val="none" w:sz="0" w:space="0" w:color="auto"/>
        <w:left w:val="none" w:sz="0" w:space="0" w:color="auto"/>
        <w:bottom w:val="none" w:sz="0" w:space="0" w:color="auto"/>
        <w:right w:val="none" w:sz="0" w:space="0" w:color="auto"/>
      </w:divBdr>
    </w:div>
    <w:div w:id="469202602">
      <w:bodyDiv w:val="1"/>
      <w:marLeft w:val="0"/>
      <w:marRight w:val="0"/>
      <w:marTop w:val="0"/>
      <w:marBottom w:val="0"/>
      <w:divBdr>
        <w:top w:val="none" w:sz="0" w:space="0" w:color="auto"/>
        <w:left w:val="none" w:sz="0" w:space="0" w:color="auto"/>
        <w:bottom w:val="none" w:sz="0" w:space="0" w:color="auto"/>
        <w:right w:val="none" w:sz="0" w:space="0" w:color="auto"/>
      </w:divBdr>
    </w:div>
    <w:div w:id="470294903">
      <w:bodyDiv w:val="1"/>
      <w:marLeft w:val="0"/>
      <w:marRight w:val="0"/>
      <w:marTop w:val="0"/>
      <w:marBottom w:val="0"/>
      <w:divBdr>
        <w:top w:val="none" w:sz="0" w:space="0" w:color="auto"/>
        <w:left w:val="none" w:sz="0" w:space="0" w:color="auto"/>
        <w:bottom w:val="none" w:sz="0" w:space="0" w:color="auto"/>
        <w:right w:val="none" w:sz="0" w:space="0" w:color="auto"/>
      </w:divBdr>
    </w:div>
    <w:div w:id="493688592">
      <w:bodyDiv w:val="1"/>
      <w:marLeft w:val="0"/>
      <w:marRight w:val="0"/>
      <w:marTop w:val="0"/>
      <w:marBottom w:val="0"/>
      <w:divBdr>
        <w:top w:val="none" w:sz="0" w:space="0" w:color="auto"/>
        <w:left w:val="none" w:sz="0" w:space="0" w:color="auto"/>
        <w:bottom w:val="none" w:sz="0" w:space="0" w:color="auto"/>
        <w:right w:val="none" w:sz="0" w:space="0" w:color="auto"/>
      </w:divBdr>
    </w:div>
    <w:div w:id="521941325">
      <w:bodyDiv w:val="1"/>
      <w:marLeft w:val="0"/>
      <w:marRight w:val="0"/>
      <w:marTop w:val="0"/>
      <w:marBottom w:val="0"/>
      <w:divBdr>
        <w:top w:val="none" w:sz="0" w:space="0" w:color="auto"/>
        <w:left w:val="none" w:sz="0" w:space="0" w:color="auto"/>
        <w:bottom w:val="none" w:sz="0" w:space="0" w:color="auto"/>
        <w:right w:val="none" w:sz="0" w:space="0" w:color="auto"/>
      </w:divBdr>
    </w:div>
    <w:div w:id="524943409">
      <w:bodyDiv w:val="1"/>
      <w:marLeft w:val="0"/>
      <w:marRight w:val="0"/>
      <w:marTop w:val="0"/>
      <w:marBottom w:val="0"/>
      <w:divBdr>
        <w:top w:val="none" w:sz="0" w:space="0" w:color="auto"/>
        <w:left w:val="none" w:sz="0" w:space="0" w:color="auto"/>
        <w:bottom w:val="none" w:sz="0" w:space="0" w:color="auto"/>
        <w:right w:val="none" w:sz="0" w:space="0" w:color="auto"/>
      </w:divBdr>
    </w:div>
    <w:div w:id="573781109">
      <w:bodyDiv w:val="1"/>
      <w:marLeft w:val="0"/>
      <w:marRight w:val="0"/>
      <w:marTop w:val="0"/>
      <w:marBottom w:val="0"/>
      <w:divBdr>
        <w:top w:val="none" w:sz="0" w:space="0" w:color="auto"/>
        <w:left w:val="none" w:sz="0" w:space="0" w:color="auto"/>
        <w:bottom w:val="none" w:sz="0" w:space="0" w:color="auto"/>
        <w:right w:val="none" w:sz="0" w:space="0" w:color="auto"/>
      </w:divBdr>
    </w:div>
    <w:div w:id="615717594">
      <w:bodyDiv w:val="1"/>
      <w:marLeft w:val="0"/>
      <w:marRight w:val="0"/>
      <w:marTop w:val="0"/>
      <w:marBottom w:val="0"/>
      <w:divBdr>
        <w:top w:val="none" w:sz="0" w:space="0" w:color="auto"/>
        <w:left w:val="none" w:sz="0" w:space="0" w:color="auto"/>
        <w:bottom w:val="none" w:sz="0" w:space="0" w:color="auto"/>
        <w:right w:val="none" w:sz="0" w:space="0" w:color="auto"/>
      </w:divBdr>
      <w:divsChild>
        <w:div w:id="1951231228">
          <w:marLeft w:val="0"/>
          <w:marRight w:val="0"/>
          <w:marTop w:val="0"/>
          <w:marBottom w:val="0"/>
          <w:divBdr>
            <w:top w:val="none" w:sz="0" w:space="0" w:color="auto"/>
            <w:left w:val="none" w:sz="0" w:space="0" w:color="auto"/>
            <w:bottom w:val="none" w:sz="0" w:space="0" w:color="auto"/>
            <w:right w:val="none" w:sz="0" w:space="0" w:color="auto"/>
          </w:divBdr>
          <w:divsChild>
            <w:div w:id="639925330">
              <w:marLeft w:val="0"/>
              <w:marRight w:val="0"/>
              <w:marTop w:val="0"/>
              <w:marBottom w:val="0"/>
              <w:divBdr>
                <w:top w:val="none" w:sz="0" w:space="0" w:color="auto"/>
                <w:left w:val="none" w:sz="0" w:space="0" w:color="auto"/>
                <w:bottom w:val="none" w:sz="0" w:space="0" w:color="auto"/>
                <w:right w:val="none" w:sz="0" w:space="0" w:color="auto"/>
              </w:divBdr>
              <w:divsChild>
                <w:div w:id="631718425">
                  <w:marLeft w:val="0"/>
                  <w:marRight w:val="0"/>
                  <w:marTop w:val="0"/>
                  <w:marBottom w:val="0"/>
                  <w:divBdr>
                    <w:top w:val="none" w:sz="0" w:space="0" w:color="auto"/>
                    <w:left w:val="none" w:sz="0" w:space="0" w:color="auto"/>
                    <w:bottom w:val="none" w:sz="0" w:space="0" w:color="auto"/>
                    <w:right w:val="none" w:sz="0" w:space="0" w:color="auto"/>
                  </w:divBdr>
                  <w:divsChild>
                    <w:div w:id="249433874">
                      <w:marLeft w:val="0"/>
                      <w:marRight w:val="0"/>
                      <w:marTop w:val="0"/>
                      <w:marBottom w:val="0"/>
                      <w:divBdr>
                        <w:top w:val="none" w:sz="0" w:space="0" w:color="auto"/>
                        <w:left w:val="none" w:sz="0" w:space="0" w:color="auto"/>
                        <w:bottom w:val="none" w:sz="0" w:space="0" w:color="auto"/>
                        <w:right w:val="none" w:sz="0" w:space="0" w:color="auto"/>
                      </w:divBdr>
                    </w:div>
                  </w:divsChild>
                </w:div>
                <w:div w:id="1617366895">
                  <w:marLeft w:val="0"/>
                  <w:marRight w:val="0"/>
                  <w:marTop w:val="0"/>
                  <w:marBottom w:val="0"/>
                  <w:divBdr>
                    <w:top w:val="none" w:sz="0" w:space="0" w:color="auto"/>
                    <w:left w:val="none" w:sz="0" w:space="0" w:color="auto"/>
                    <w:bottom w:val="none" w:sz="0" w:space="0" w:color="auto"/>
                    <w:right w:val="none" w:sz="0" w:space="0" w:color="auto"/>
                  </w:divBdr>
                </w:div>
                <w:div w:id="1792476675">
                  <w:marLeft w:val="0"/>
                  <w:marRight w:val="0"/>
                  <w:marTop w:val="0"/>
                  <w:marBottom w:val="0"/>
                  <w:divBdr>
                    <w:top w:val="none" w:sz="0" w:space="0" w:color="auto"/>
                    <w:left w:val="none" w:sz="0" w:space="0" w:color="auto"/>
                    <w:bottom w:val="none" w:sz="0" w:space="0" w:color="auto"/>
                    <w:right w:val="none" w:sz="0" w:space="0" w:color="auto"/>
                  </w:divBdr>
                  <w:divsChild>
                    <w:div w:id="1493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997675">
      <w:bodyDiv w:val="1"/>
      <w:marLeft w:val="0"/>
      <w:marRight w:val="0"/>
      <w:marTop w:val="0"/>
      <w:marBottom w:val="0"/>
      <w:divBdr>
        <w:top w:val="none" w:sz="0" w:space="0" w:color="auto"/>
        <w:left w:val="none" w:sz="0" w:space="0" w:color="auto"/>
        <w:bottom w:val="none" w:sz="0" w:space="0" w:color="auto"/>
        <w:right w:val="none" w:sz="0" w:space="0" w:color="auto"/>
      </w:divBdr>
    </w:div>
    <w:div w:id="640187488">
      <w:bodyDiv w:val="1"/>
      <w:marLeft w:val="0"/>
      <w:marRight w:val="0"/>
      <w:marTop w:val="0"/>
      <w:marBottom w:val="0"/>
      <w:divBdr>
        <w:top w:val="none" w:sz="0" w:space="0" w:color="auto"/>
        <w:left w:val="none" w:sz="0" w:space="0" w:color="auto"/>
        <w:bottom w:val="none" w:sz="0" w:space="0" w:color="auto"/>
        <w:right w:val="none" w:sz="0" w:space="0" w:color="auto"/>
      </w:divBdr>
    </w:div>
    <w:div w:id="678120021">
      <w:bodyDiv w:val="1"/>
      <w:marLeft w:val="0"/>
      <w:marRight w:val="0"/>
      <w:marTop w:val="0"/>
      <w:marBottom w:val="0"/>
      <w:divBdr>
        <w:top w:val="none" w:sz="0" w:space="0" w:color="auto"/>
        <w:left w:val="none" w:sz="0" w:space="0" w:color="auto"/>
        <w:bottom w:val="none" w:sz="0" w:space="0" w:color="auto"/>
        <w:right w:val="none" w:sz="0" w:space="0" w:color="auto"/>
      </w:divBdr>
    </w:div>
    <w:div w:id="681786903">
      <w:bodyDiv w:val="1"/>
      <w:marLeft w:val="0"/>
      <w:marRight w:val="0"/>
      <w:marTop w:val="0"/>
      <w:marBottom w:val="0"/>
      <w:divBdr>
        <w:top w:val="none" w:sz="0" w:space="0" w:color="auto"/>
        <w:left w:val="none" w:sz="0" w:space="0" w:color="auto"/>
        <w:bottom w:val="none" w:sz="0" w:space="0" w:color="auto"/>
        <w:right w:val="none" w:sz="0" w:space="0" w:color="auto"/>
      </w:divBdr>
    </w:div>
    <w:div w:id="684481914">
      <w:bodyDiv w:val="1"/>
      <w:marLeft w:val="0"/>
      <w:marRight w:val="0"/>
      <w:marTop w:val="0"/>
      <w:marBottom w:val="0"/>
      <w:divBdr>
        <w:top w:val="none" w:sz="0" w:space="0" w:color="auto"/>
        <w:left w:val="none" w:sz="0" w:space="0" w:color="auto"/>
        <w:bottom w:val="none" w:sz="0" w:space="0" w:color="auto"/>
        <w:right w:val="none" w:sz="0" w:space="0" w:color="auto"/>
      </w:divBdr>
    </w:div>
    <w:div w:id="709575325">
      <w:bodyDiv w:val="1"/>
      <w:marLeft w:val="0"/>
      <w:marRight w:val="0"/>
      <w:marTop w:val="0"/>
      <w:marBottom w:val="0"/>
      <w:divBdr>
        <w:top w:val="none" w:sz="0" w:space="0" w:color="auto"/>
        <w:left w:val="none" w:sz="0" w:space="0" w:color="auto"/>
        <w:bottom w:val="none" w:sz="0" w:space="0" w:color="auto"/>
        <w:right w:val="none" w:sz="0" w:space="0" w:color="auto"/>
      </w:divBdr>
    </w:div>
    <w:div w:id="724254062">
      <w:bodyDiv w:val="1"/>
      <w:marLeft w:val="0"/>
      <w:marRight w:val="0"/>
      <w:marTop w:val="0"/>
      <w:marBottom w:val="0"/>
      <w:divBdr>
        <w:top w:val="none" w:sz="0" w:space="0" w:color="auto"/>
        <w:left w:val="none" w:sz="0" w:space="0" w:color="auto"/>
        <w:bottom w:val="none" w:sz="0" w:space="0" w:color="auto"/>
        <w:right w:val="none" w:sz="0" w:space="0" w:color="auto"/>
      </w:divBdr>
    </w:div>
    <w:div w:id="772822637">
      <w:bodyDiv w:val="1"/>
      <w:marLeft w:val="0"/>
      <w:marRight w:val="0"/>
      <w:marTop w:val="0"/>
      <w:marBottom w:val="0"/>
      <w:divBdr>
        <w:top w:val="none" w:sz="0" w:space="0" w:color="auto"/>
        <w:left w:val="none" w:sz="0" w:space="0" w:color="auto"/>
        <w:bottom w:val="none" w:sz="0" w:space="0" w:color="auto"/>
        <w:right w:val="none" w:sz="0" w:space="0" w:color="auto"/>
      </w:divBdr>
    </w:div>
    <w:div w:id="798114574">
      <w:bodyDiv w:val="1"/>
      <w:marLeft w:val="0"/>
      <w:marRight w:val="0"/>
      <w:marTop w:val="0"/>
      <w:marBottom w:val="0"/>
      <w:divBdr>
        <w:top w:val="none" w:sz="0" w:space="0" w:color="auto"/>
        <w:left w:val="none" w:sz="0" w:space="0" w:color="auto"/>
        <w:bottom w:val="none" w:sz="0" w:space="0" w:color="auto"/>
        <w:right w:val="none" w:sz="0" w:space="0" w:color="auto"/>
      </w:divBdr>
    </w:div>
    <w:div w:id="811483270">
      <w:bodyDiv w:val="1"/>
      <w:marLeft w:val="0"/>
      <w:marRight w:val="0"/>
      <w:marTop w:val="0"/>
      <w:marBottom w:val="0"/>
      <w:divBdr>
        <w:top w:val="none" w:sz="0" w:space="0" w:color="auto"/>
        <w:left w:val="none" w:sz="0" w:space="0" w:color="auto"/>
        <w:bottom w:val="none" w:sz="0" w:space="0" w:color="auto"/>
        <w:right w:val="none" w:sz="0" w:space="0" w:color="auto"/>
      </w:divBdr>
    </w:div>
    <w:div w:id="850994327">
      <w:bodyDiv w:val="1"/>
      <w:marLeft w:val="0"/>
      <w:marRight w:val="0"/>
      <w:marTop w:val="0"/>
      <w:marBottom w:val="0"/>
      <w:divBdr>
        <w:top w:val="none" w:sz="0" w:space="0" w:color="auto"/>
        <w:left w:val="none" w:sz="0" w:space="0" w:color="auto"/>
        <w:bottom w:val="none" w:sz="0" w:space="0" w:color="auto"/>
        <w:right w:val="none" w:sz="0" w:space="0" w:color="auto"/>
      </w:divBdr>
    </w:div>
    <w:div w:id="865407259">
      <w:bodyDiv w:val="1"/>
      <w:marLeft w:val="0"/>
      <w:marRight w:val="0"/>
      <w:marTop w:val="0"/>
      <w:marBottom w:val="0"/>
      <w:divBdr>
        <w:top w:val="none" w:sz="0" w:space="0" w:color="auto"/>
        <w:left w:val="none" w:sz="0" w:space="0" w:color="auto"/>
        <w:bottom w:val="none" w:sz="0" w:space="0" w:color="auto"/>
        <w:right w:val="none" w:sz="0" w:space="0" w:color="auto"/>
      </w:divBdr>
    </w:div>
    <w:div w:id="869027168">
      <w:bodyDiv w:val="1"/>
      <w:marLeft w:val="0"/>
      <w:marRight w:val="0"/>
      <w:marTop w:val="0"/>
      <w:marBottom w:val="0"/>
      <w:divBdr>
        <w:top w:val="none" w:sz="0" w:space="0" w:color="auto"/>
        <w:left w:val="none" w:sz="0" w:space="0" w:color="auto"/>
        <w:bottom w:val="none" w:sz="0" w:space="0" w:color="auto"/>
        <w:right w:val="none" w:sz="0" w:space="0" w:color="auto"/>
      </w:divBdr>
    </w:div>
    <w:div w:id="889072724">
      <w:bodyDiv w:val="1"/>
      <w:marLeft w:val="0"/>
      <w:marRight w:val="0"/>
      <w:marTop w:val="0"/>
      <w:marBottom w:val="0"/>
      <w:divBdr>
        <w:top w:val="none" w:sz="0" w:space="0" w:color="auto"/>
        <w:left w:val="none" w:sz="0" w:space="0" w:color="auto"/>
        <w:bottom w:val="none" w:sz="0" w:space="0" w:color="auto"/>
        <w:right w:val="none" w:sz="0" w:space="0" w:color="auto"/>
      </w:divBdr>
    </w:div>
    <w:div w:id="892737166">
      <w:bodyDiv w:val="1"/>
      <w:marLeft w:val="0"/>
      <w:marRight w:val="0"/>
      <w:marTop w:val="0"/>
      <w:marBottom w:val="0"/>
      <w:divBdr>
        <w:top w:val="none" w:sz="0" w:space="0" w:color="auto"/>
        <w:left w:val="none" w:sz="0" w:space="0" w:color="auto"/>
        <w:bottom w:val="none" w:sz="0" w:space="0" w:color="auto"/>
        <w:right w:val="none" w:sz="0" w:space="0" w:color="auto"/>
      </w:divBdr>
    </w:div>
    <w:div w:id="896092950">
      <w:bodyDiv w:val="1"/>
      <w:marLeft w:val="0"/>
      <w:marRight w:val="0"/>
      <w:marTop w:val="0"/>
      <w:marBottom w:val="0"/>
      <w:divBdr>
        <w:top w:val="none" w:sz="0" w:space="0" w:color="auto"/>
        <w:left w:val="none" w:sz="0" w:space="0" w:color="auto"/>
        <w:bottom w:val="none" w:sz="0" w:space="0" w:color="auto"/>
        <w:right w:val="none" w:sz="0" w:space="0" w:color="auto"/>
      </w:divBdr>
    </w:div>
    <w:div w:id="929587267">
      <w:bodyDiv w:val="1"/>
      <w:marLeft w:val="0"/>
      <w:marRight w:val="0"/>
      <w:marTop w:val="0"/>
      <w:marBottom w:val="0"/>
      <w:divBdr>
        <w:top w:val="none" w:sz="0" w:space="0" w:color="auto"/>
        <w:left w:val="none" w:sz="0" w:space="0" w:color="auto"/>
        <w:bottom w:val="none" w:sz="0" w:space="0" w:color="auto"/>
        <w:right w:val="none" w:sz="0" w:space="0" w:color="auto"/>
      </w:divBdr>
    </w:div>
    <w:div w:id="997733638">
      <w:bodyDiv w:val="1"/>
      <w:marLeft w:val="0"/>
      <w:marRight w:val="0"/>
      <w:marTop w:val="0"/>
      <w:marBottom w:val="0"/>
      <w:divBdr>
        <w:top w:val="none" w:sz="0" w:space="0" w:color="auto"/>
        <w:left w:val="none" w:sz="0" w:space="0" w:color="auto"/>
        <w:bottom w:val="none" w:sz="0" w:space="0" w:color="auto"/>
        <w:right w:val="none" w:sz="0" w:space="0" w:color="auto"/>
      </w:divBdr>
    </w:div>
    <w:div w:id="1020005977">
      <w:bodyDiv w:val="1"/>
      <w:marLeft w:val="0"/>
      <w:marRight w:val="0"/>
      <w:marTop w:val="0"/>
      <w:marBottom w:val="0"/>
      <w:divBdr>
        <w:top w:val="none" w:sz="0" w:space="0" w:color="auto"/>
        <w:left w:val="none" w:sz="0" w:space="0" w:color="auto"/>
        <w:bottom w:val="none" w:sz="0" w:space="0" w:color="auto"/>
        <w:right w:val="none" w:sz="0" w:space="0" w:color="auto"/>
      </w:divBdr>
    </w:div>
    <w:div w:id="1119686866">
      <w:bodyDiv w:val="1"/>
      <w:marLeft w:val="0"/>
      <w:marRight w:val="0"/>
      <w:marTop w:val="0"/>
      <w:marBottom w:val="0"/>
      <w:divBdr>
        <w:top w:val="none" w:sz="0" w:space="0" w:color="auto"/>
        <w:left w:val="none" w:sz="0" w:space="0" w:color="auto"/>
        <w:bottom w:val="none" w:sz="0" w:space="0" w:color="auto"/>
        <w:right w:val="none" w:sz="0" w:space="0" w:color="auto"/>
      </w:divBdr>
    </w:div>
    <w:div w:id="1249071045">
      <w:bodyDiv w:val="1"/>
      <w:marLeft w:val="0"/>
      <w:marRight w:val="0"/>
      <w:marTop w:val="0"/>
      <w:marBottom w:val="0"/>
      <w:divBdr>
        <w:top w:val="none" w:sz="0" w:space="0" w:color="auto"/>
        <w:left w:val="none" w:sz="0" w:space="0" w:color="auto"/>
        <w:bottom w:val="none" w:sz="0" w:space="0" w:color="auto"/>
        <w:right w:val="none" w:sz="0" w:space="0" w:color="auto"/>
      </w:divBdr>
    </w:div>
    <w:div w:id="1271889027">
      <w:bodyDiv w:val="1"/>
      <w:marLeft w:val="0"/>
      <w:marRight w:val="0"/>
      <w:marTop w:val="0"/>
      <w:marBottom w:val="0"/>
      <w:divBdr>
        <w:top w:val="none" w:sz="0" w:space="0" w:color="auto"/>
        <w:left w:val="none" w:sz="0" w:space="0" w:color="auto"/>
        <w:bottom w:val="none" w:sz="0" w:space="0" w:color="auto"/>
        <w:right w:val="none" w:sz="0" w:space="0" w:color="auto"/>
      </w:divBdr>
    </w:div>
    <w:div w:id="1317105608">
      <w:bodyDiv w:val="1"/>
      <w:marLeft w:val="0"/>
      <w:marRight w:val="0"/>
      <w:marTop w:val="0"/>
      <w:marBottom w:val="0"/>
      <w:divBdr>
        <w:top w:val="none" w:sz="0" w:space="0" w:color="auto"/>
        <w:left w:val="none" w:sz="0" w:space="0" w:color="auto"/>
        <w:bottom w:val="none" w:sz="0" w:space="0" w:color="auto"/>
        <w:right w:val="none" w:sz="0" w:space="0" w:color="auto"/>
      </w:divBdr>
    </w:div>
    <w:div w:id="1325011436">
      <w:bodyDiv w:val="1"/>
      <w:marLeft w:val="0"/>
      <w:marRight w:val="0"/>
      <w:marTop w:val="0"/>
      <w:marBottom w:val="0"/>
      <w:divBdr>
        <w:top w:val="none" w:sz="0" w:space="0" w:color="auto"/>
        <w:left w:val="none" w:sz="0" w:space="0" w:color="auto"/>
        <w:bottom w:val="none" w:sz="0" w:space="0" w:color="auto"/>
        <w:right w:val="none" w:sz="0" w:space="0" w:color="auto"/>
      </w:divBdr>
    </w:div>
    <w:div w:id="1399400933">
      <w:bodyDiv w:val="1"/>
      <w:marLeft w:val="0"/>
      <w:marRight w:val="0"/>
      <w:marTop w:val="0"/>
      <w:marBottom w:val="0"/>
      <w:divBdr>
        <w:top w:val="none" w:sz="0" w:space="0" w:color="auto"/>
        <w:left w:val="none" w:sz="0" w:space="0" w:color="auto"/>
        <w:bottom w:val="none" w:sz="0" w:space="0" w:color="auto"/>
        <w:right w:val="none" w:sz="0" w:space="0" w:color="auto"/>
      </w:divBdr>
    </w:div>
    <w:div w:id="1479416614">
      <w:bodyDiv w:val="1"/>
      <w:marLeft w:val="0"/>
      <w:marRight w:val="0"/>
      <w:marTop w:val="0"/>
      <w:marBottom w:val="0"/>
      <w:divBdr>
        <w:top w:val="none" w:sz="0" w:space="0" w:color="auto"/>
        <w:left w:val="none" w:sz="0" w:space="0" w:color="auto"/>
        <w:bottom w:val="none" w:sz="0" w:space="0" w:color="auto"/>
        <w:right w:val="none" w:sz="0" w:space="0" w:color="auto"/>
      </w:divBdr>
    </w:div>
    <w:div w:id="1528249687">
      <w:bodyDiv w:val="1"/>
      <w:marLeft w:val="0"/>
      <w:marRight w:val="0"/>
      <w:marTop w:val="0"/>
      <w:marBottom w:val="0"/>
      <w:divBdr>
        <w:top w:val="none" w:sz="0" w:space="0" w:color="auto"/>
        <w:left w:val="none" w:sz="0" w:space="0" w:color="auto"/>
        <w:bottom w:val="none" w:sz="0" w:space="0" w:color="auto"/>
        <w:right w:val="none" w:sz="0" w:space="0" w:color="auto"/>
      </w:divBdr>
    </w:div>
    <w:div w:id="1567495249">
      <w:bodyDiv w:val="1"/>
      <w:marLeft w:val="0"/>
      <w:marRight w:val="0"/>
      <w:marTop w:val="0"/>
      <w:marBottom w:val="0"/>
      <w:divBdr>
        <w:top w:val="none" w:sz="0" w:space="0" w:color="auto"/>
        <w:left w:val="none" w:sz="0" w:space="0" w:color="auto"/>
        <w:bottom w:val="none" w:sz="0" w:space="0" w:color="auto"/>
        <w:right w:val="none" w:sz="0" w:space="0" w:color="auto"/>
      </w:divBdr>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636252811">
      <w:bodyDiv w:val="1"/>
      <w:marLeft w:val="0"/>
      <w:marRight w:val="0"/>
      <w:marTop w:val="0"/>
      <w:marBottom w:val="0"/>
      <w:divBdr>
        <w:top w:val="none" w:sz="0" w:space="0" w:color="auto"/>
        <w:left w:val="none" w:sz="0" w:space="0" w:color="auto"/>
        <w:bottom w:val="none" w:sz="0" w:space="0" w:color="auto"/>
        <w:right w:val="none" w:sz="0" w:space="0" w:color="auto"/>
      </w:divBdr>
    </w:div>
    <w:div w:id="1652170255">
      <w:bodyDiv w:val="1"/>
      <w:marLeft w:val="0"/>
      <w:marRight w:val="0"/>
      <w:marTop w:val="0"/>
      <w:marBottom w:val="0"/>
      <w:divBdr>
        <w:top w:val="none" w:sz="0" w:space="0" w:color="auto"/>
        <w:left w:val="none" w:sz="0" w:space="0" w:color="auto"/>
        <w:bottom w:val="none" w:sz="0" w:space="0" w:color="auto"/>
        <w:right w:val="none" w:sz="0" w:space="0" w:color="auto"/>
      </w:divBdr>
    </w:div>
    <w:div w:id="1677882268">
      <w:bodyDiv w:val="1"/>
      <w:marLeft w:val="0"/>
      <w:marRight w:val="0"/>
      <w:marTop w:val="0"/>
      <w:marBottom w:val="0"/>
      <w:divBdr>
        <w:top w:val="none" w:sz="0" w:space="0" w:color="auto"/>
        <w:left w:val="none" w:sz="0" w:space="0" w:color="auto"/>
        <w:bottom w:val="none" w:sz="0" w:space="0" w:color="auto"/>
        <w:right w:val="none" w:sz="0" w:space="0" w:color="auto"/>
      </w:divBdr>
      <w:divsChild>
        <w:div w:id="877595134">
          <w:marLeft w:val="0"/>
          <w:marRight w:val="0"/>
          <w:marTop w:val="0"/>
          <w:marBottom w:val="0"/>
          <w:divBdr>
            <w:top w:val="none" w:sz="0" w:space="0" w:color="auto"/>
            <w:left w:val="none" w:sz="0" w:space="0" w:color="auto"/>
            <w:bottom w:val="none" w:sz="0" w:space="0" w:color="auto"/>
            <w:right w:val="none" w:sz="0" w:space="0" w:color="auto"/>
          </w:divBdr>
          <w:divsChild>
            <w:div w:id="595669647">
              <w:marLeft w:val="0"/>
              <w:marRight w:val="0"/>
              <w:marTop w:val="0"/>
              <w:marBottom w:val="0"/>
              <w:divBdr>
                <w:top w:val="none" w:sz="0" w:space="0" w:color="auto"/>
                <w:left w:val="none" w:sz="0" w:space="0" w:color="auto"/>
                <w:bottom w:val="none" w:sz="0" w:space="0" w:color="auto"/>
                <w:right w:val="none" w:sz="0" w:space="0" w:color="auto"/>
              </w:divBdr>
              <w:divsChild>
                <w:div w:id="1958676670">
                  <w:marLeft w:val="0"/>
                  <w:marRight w:val="0"/>
                  <w:marTop w:val="0"/>
                  <w:marBottom w:val="0"/>
                  <w:divBdr>
                    <w:top w:val="none" w:sz="0" w:space="0" w:color="auto"/>
                    <w:left w:val="none" w:sz="0" w:space="0" w:color="auto"/>
                    <w:bottom w:val="none" w:sz="0" w:space="0" w:color="auto"/>
                    <w:right w:val="none" w:sz="0" w:space="0" w:color="auto"/>
                  </w:divBdr>
                  <w:divsChild>
                    <w:div w:id="681710870">
                      <w:marLeft w:val="0"/>
                      <w:marRight w:val="0"/>
                      <w:marTop w:val="0"/>
                      <w:marBottom w:val="0"/>
                      <w:divBdr>
                        <w:top w:val="none" w:sz="0" w:space="0" w:color="auto"/>
                        <w:left w:val="none" w:sz="0" w:space="0" w:color="auto"/>
                        <w:bottom w:val="none" w:sz="0" w:space="0" w:color="auto"/>
                        <w:right w:val="none" w:sz="0" w:space="0" w:color="auto"/>
                      </w:divBdr>
                    </w:div>
                  </w:divsChild>
                </w:div>
                <w:div w:id="1599831930">
                  <w:marLeft w:val="0"/>
                  <w:marRight w:val="0"/>
                  <w:marTop w:val="0"/>
                  <w:marBottom w:val="0"/>
                  <w:divBdr>
                    <w:top w:val="none" w:sz="0" w:space="0" w:color="auto"/>
                    <w:left w:val="none" w:sz="0" w:space="0" w:color="auto"/>
                    <w:bottom w:val="none" w:sz="0" w:space="0" w:color="auto"/>
                    <w:right w:val="none" w:sz="0" w:space="0" w:color="auto"/>
                  </w:divBdr>
                </w:div>
                <w:div w:id="409932018">
                  <w:marLeft w:val="0"/>
                  <w:marRight w:val="0"/>
                  <w:marTop w:val="0"/>
                  <w:marBottom w:val="0"/>
                  <w:divBdr>
                    <w:top w:val="none" w:sz="0" w:space="0" w:color="auto"/>
                    <w:left w:val="none" w:sz="0" w:space="0" w:color="auto"/>
                    <w:bottom w:val="none" w:sz="0" w:space="0" w:color="auto"/>
                    <w:right w:val="none" w:sz="0" w:space="0" w:color="auto"/>
                  </w:divBdr>
                  <w:divsChild>
                    <w:div w:id="8853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642503">
      <w:bodyDiv w:val="1"/>
      <w:marLeft w:val="0"/>
      <w:marRight w:val="0"/>
      <w:marTop w:val="0"/>
      <w:marBottom w:val="0"/>
      <w:divBdr>
        <w:top w:val="none" w:sz="0" w:space="0" w:color="auto"/>
        <w:left w:val="none" w:sz="0" w:space="0" w:color="auto"/>
        <w:bottom w:val="none" w:sz="0" w:space="0" w:color="auto"/>
        <w:right w:val="none" w:sz="0" w:space="0" w:color="auto"/>
      </w:divBdr>
    </w:div>
    <w:div w:id="1764910863">
      <w:bodyDiv w:val="1"/>
      <w:marLeft w:val="0"/>
      <w:marRight w:val="0"/>
      <w:marTop w:val="0"/>
      <w:marBottom w:val="0"/>
      <w:divBdr>
        <w:top w:val="none" w:sz="0" w:space="0" w:color="auto"/>
        <w:left w:val="none" w:sz="0" w:space="0" w:color="auto"/>
        <w:bottom w:val="none" w:sz="0" w:space="0" w:color="auto"/>
        <w:right w:val="none" w:sz="0" w:space="0" w:color="auto"/>
      </w:divBdr>
    </w:div>
    <w:div w:id="1798140040">
      <w:bodyDiv w:val="1"/>
      <w:marLeft w:val="0"/>
      <w:marRight w:val="0"/>
      <w:marTop w:val="0"/>
      <w:marBottom w:val="0"/>
      <w:divBdr>
        <w:top w:val="none" w:sz="0" w:space="0" w:color="auto"/>
        <w:left w:val="none" w:sz="0" w:space="0" w:color="auto"/>
        <w:bottom w:val="none" w:sz="0" w:space="0" w:color="auto"/>
        <w:right w:val="none" w:sz="0" w:space="0" w:color="auto"/>
      </w:divBdr>
    </w:div>
    <w:div w:id="1809978355">
      <w:bodyDiv w:val="1"/>
      <w:marLeft w:val="0"/>
      <w:marRight w:val="0"/>
      <w:marTop w:val="0"/>
      <w:marBottom w:val="0"/>
      <w:divBdr>
        <w:top w:val="none" w:sz="0" w:space="0" w:color="auto"/>
        <w:left w:val="none" w:sz="0" w:space="0" w:color="auto"/>
        <w:bottom w:val="none" w:sz="0" w:space="0" w:color="auto"/>
        <w:right w:val="none" w:sz="0" w:space="0" w:color="auto"/>
      </w:divBdr>
    </w:div>
    <w:div w:id="1837962944">
      <w:bodyDiv w:val="1"/>
      <w:marLeft w:val="0"/>
      <w:marRight w:val="0"/>
      <w:marTop w:val="0"/>
      <w:marBottom w:val="0"/>
      <w:divBdr>
        <w:top w:val="none" w:sz="0" w:space="0" w:color="auto"/>
        <w:left w:val="none" w:sz="0" w:space="0" w:color="auto"/>
        <w:bottom w:val="none" w:sz="0" w:space="0" w:color="auto"/>
        <w:right w:val="none" w:sz="0" w:space="0" w:color="auto"/>
      </w:divBdr>
    </w:div>
    <w:div w:id="1847549643">
      <w:bodyDiv w:val="1"/>
      <w:marLeft w:val="0"/>
      <w:marRight w:val="0"/>
      <w:marTop w:val="0"/>
      <w:marBottom w:val="0"/>
      <w:divBdr>
        <w:top w:val="none" w:sz="0" w:space="0" w:color="auto"/>
        <w:left w:val="none" w:sz="0" w:space="0" w:color="auto"/>
        <w:bottom w:val="none" w:sz="0" w:space="0" w:color="auto"/>
        <w:right w:val="none" w:sz="0" w:space="0" w:color="auto"/>
      </w:divBdr>
    </w:div>
    <w:div w:id="1852375749">
      <w:bodyDiv w:val="1"/>
      <w:marLeft w:val="0"/>
      <w:marRight w:val="0"/>
      <w:marTop w:val="0"/>
      <w:marBottom w:val="0"/>
      <w:divBdr>
        <w:top w:val="none" w:sz="0" w:space="0" w:color="auto"/>
        <w:left w:val="none" w:sz="0" w:space="0" w:color="auto"/>
        <w:bottom w:val="none" w:sz="0" w:space="0" w:color="auto"/>
        <w:right w:val="none" w:sz="0" w:space="0" w:color="auto"/>
      </w:divBdr>
    </w:div>
    <w:div w:id="1878620198">
      <w:bodyDiv w:val="1"/>
      <w:marLeft w:val="0"/>
      <w:marRight w:val="0"/>
      <w:marTop w:val="0"/>
      <w:marBottom w:val="0"/>
      <w:divBdr>
        <w:top w:val="none" w:sz="0" w:space="0" w:color="auto"/>
        <w:left w:val="none" w:sz="0" w:space="0" w:color="auto"/>
        <w:bottom w:val="none" w:sz="0" w:space="0" w:color="auto"/>
        <w:right w:val="none" w:sz="0" w:space="0" w:color="auto"/>
      </w:divBdr>
    </w:div>
    <w:div w:id="1956060197">
      <w:bodyDiv w:val="1"/>
      <w:marLeft w:val="0"/>
      <w:marRight w:val="0"/>
      <w:marTop w:val="0"/>
      <w:marBottom w:val="0"/>
      <w:divBdr>
        <w:top w:val="none" w:sz="0" w:space="0" w:color="auto"/>
        <w:left w:val="none" w:sz="0" w:space="0" w:color="auto"/>
        <w:bottom w:val="none" w:sz="0" w:space="0" w:color="auto"/>
        <w:right w:val="none" w:sz="0" w:space="0" w:color="auto"/>
      </w:divBdr>
      <w:divsChild>
        <w:div w:id="1256090756">
          <w:marLeft w:val="0"/>
          <w:marRight w:val="0"/>
          <w:marTop w:val="0"/>
          <w:marBottom w:val="0"/>
          <w:divBdr>
            <w:top w:val="none" w:sz="0" w:space="0" w:color="auto"/>
            <w:left w:val="none" w:sz="0" w:space="0" w:color="auto"/>
            <w:bottom w:val="none" w:sz="0" w:space="0" w:color="auto"/>
            <w:right w:val="none" w:sz="0" w:space="0" w:color="auto"/>
          </w:divBdr>
          <w:divsChild>
            <w:div w:id="1725635821">
              <w:marLeft w:val="0"/>
              <w:marRight w:val="0"/>
              <w:marTop w:val="0"/>
              <w:marBottom w:val="0"/>
              <w:divBdr>
                <w:top w:val="none" w:sz="0" w:space="0" w:color="auto"/>
                <w:left w:val="none" w:sz="0" w:space="0" w:color="auto"/>
                <w:bottom w:val="none" w:sz="0" w:space="0" w:color="auto"/>
                <w:right w:val="none" w:sz="0" w:space="0" w:color="auto"/>
              </w:divBdr>
            </w:div>
            <w:div w:id="1393430628">
              <w:marLeft w:val="0"/>
              <w:marRight w:val="0"/>
              <w:marTop w:val="0"/>
              <w:marBottom w:val="0"/>
              <w:divBdr>
                <w:top w:val="none" w:sz="0" w:space="0" w:color="auto"/>
                <w:left w:val="none" w:sz="0" w:space="0" w:color="auto"/>
                <w:bottom w:val="none" w:sz="0" w:space="0" w:color="auto"/>
                <w:right w:val="none" w:sz="0" w:space="0" w:color="auto"/>
              </w:divBdr>
            </w:div>
            <w:div w:id="13659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832">
      <w:bodyDiv w:val="1"/>
      <w:marLeft w:val="0"/>
      <w:marRight w:val="0"/>
      <w:marTop w:val="0"/>
      <w:marBottom w:val="0"/>
      <w:divBdr>
        <w:top w:val="none" w:sz="0" w:space="0" w:color="auto"/>
        <w:left w:val="none" w:sz="0" w:space="0" w:color="auto"/>
        <w:bottom w:val="none" w:sz="0" w:space="0" w:color="auto"/>
        <w:right w:val="none" w:sz="0" w:space="0" w:color="auto"/>
      </w:divBdr>
    </w:div>
    <w:div w:id="2005237691">
      <w:bodyDiv w:val="1"/>
      <w:marLeft w:val="0"/>
      <w:marRight w:val="0"/>
      <w:marTop w:val="0"/>
      <w:marBottom w:val="0"/>
      <w:divBdr>
        <w:top w:val="none" w:sz="0" w:space="0" w:color="auto"/>
        <w:left w:val="none" w:sz="0" w:space="0" w:color="auto"/>
        <w:bottom w:val="none" w:sz="0" w:space="0" w:color="auto"/>
        <w:right w:val="none" w:sz="0" w:space="0" w:color="auto"/>
      </w:divBdr>
    </w:div>
    <w:div w:id="2018070188">
      <w:bodyDiv w:val="1"/>
      <w:marLeft w:val="0"/>
      <w:marRight w:val="0"/>
      <w:marTop w:val="0"/>
      <w:marBottom w:val="0"/>
      <w:divBdr>
        <w:top w:val="none" w:sz="0" w:space="0" w:color="auto"/>
        <w:left w:val="none" w:sz="0" w:space="0" w:color="auto"/>
        <w:bottom w:val="none" w:sz="0" w:space="0" w:color="auto"/>
        <w:right w:val="none" w:sz="0" w:space="0" w:color="auto"/>
      </w:divBdr>
    </w:div>
    <w:div w:id="2054117651">
      <w:bodyDiv w:val="1"/>
      <w:marLeft w:val="0"/>
      <w:marRight w:val="0"/>
      <w:marTop w:val="0"/>
      <w:marBottom w:val="0"/>
      <w:divBdr>
        <w:top w:val="none" w:sz="0" w:space="0" w:color="auto"/>
        <w:left w:val="none" w:sz="0" w:space="0" w:color="auto"/>
        <w:bottom w:val="none" w:sz="0" w:space="0" w:color="auto"/>
        <w:right w:val="none" w:sz="0" w:space="0" w:color="auto"/>
      </w:divBdr>
      <w:divsChild>
        <w:div w:id="659390003">
          <w:marLeft w:val="0"/>
          <w:marRight w:val="0"/>
          <w:marTop w:val="300"/>
          <w:marBottom w:val="300"/>
          <w:divBdr>
            <w:top w:val="none" w:sz="0" w:space="0" w:color="auto"/>
            <w:left w:val="none" w:sz="0" w:space="0" w:color="auto"/>
            <w:bottom w:val="none" w:sz="0" w:space="0" w:color="auto"/>
            <w:right w:val="none" w:sz="0" w:space="0" w:color="auto"/>
          </w:divBdr>
        </w:div>
        <w:div w:id="1833374117">
          <w:marLeft w:val="0"/>
          <w:marRight w:val="0"/>
          <w:marTop w:val="0"/>
          <w:marBottom w:val="0"/>
          <w:divBdr>
            <w:top w:val="none" w:sz="0" w:space="0" w:color="auto"/>
            <w:left w:val="none" w:sz="0" w:space="0" w:color="auto"/>
            <w:bottom w:val="none" w:sz="0" w:space="0" w:color="auto"/>
            <w:right w:val="none" w:sz="0" w:space="0" w:color="auto"/>
          </w:divBdr>
        </w:div>
        <w:div w:id="1757626852">
          <w:marLeft w:val="0"/>
          <w:marRight w:val="0"/>
          <w:marTop w:val="0"/>
          <w:marBottom w:val="0"/>
          <w:divBdr>
            <w:top w:val="none" w:sz="0" w:space="0" w:color="auto"/>
            <w:left w:val="none" w:sz="0" w:space="0" w:color="auto"/>
            <w:bottom w:val="none" w:sz="0" w:space="0" w:color="auto"/>
            <w:right w:val="none" w:sz="0" w:space="0" w:color="auto"/>
          </w:divBdr>
        </w:div>
        <w:div w:id="1727683618">
          <w:marLeft w:val="0"/>
          <w:marRight w:val="0"/>
          <w:marTop w:val="0"/>
          <w:marBottom w:val="0"/>
          <w:divBdr>
            <w:top w:val="none" w:sz="0" w:space="0" w:color="auto"/>
            <w:left w:val="none" w:sz="0" w:space="0" w:color="auto"/>
            <w:bottom w:val="none" w:sz="0" w:space="0" w:color="auto"/>
            <w:right w:val="none" w:sz="0" w:space="0" w:color="auto"/>
          </w:divBdr>
        </w:div>
        <w:div w:id="579949274">
          <w:marLeft w:val="0"/>
          <w:marRight w:val="0"/>
          <w:marTop w:val="0"/>
          <w:marBottom w:val="0"/>
          <w:divBdr>
            <w:top w:val="none" w:sz="0" w:space="0" w:color="auto"/>
            <w:left w:val="none" w:sz="0" w:space="0" w:color="auto"/>
            <w:bottom w:val="none" w:sz="0" w:space="0" w:color="auto"/>
            <w:right w:val="none" w:sz="0" w:space="0" w:color="auto"/>
          </w:divBdr>
        </w:div>
        <w:div w:id="579099235">
          <w:marLeft w:val="0"/>
          <w:marRight w:val="0"/>
          <w:marTop w:val="0"/>
          <w:marBottom w:val="0"/>
          <w:divBdr>
            <w:top w:val="none" w:sz="0" w:space="0" w:color="auto"/>
            <w:left w:val="none" w:sz="0" w:space="0" w:color="auto"/>
            <w:bottom w:val="none" w:sz="0" w:space="0" w:color="auto"/>
            <w:right w:val="none" w:sz="0" w:space="0" w:color="auto"/>
          </w:divBdr>
        </w:div>
        <w:div w:id="626619263">
          <w:marLeft w:val="0"/>
          <w:marRight w:val="0"/>
          <w:marTop w:val="0"/>
          <w:marBottom w:val="0"/>
          <w:divBdr>
            <w:top w:val="none" w:sz="0" w:space="0" w:color="auto"/>
            <w:left w:val="none" w:sz="0" w:space="0" w:color="auto"/>
            <w:bottom w:val="none" w:sz="0" w:space="0" w:color="auto"/>
            <w:right w:val="none" w:sz="0" w:space="0" w:color="auto"/>
          </w:divBdr>
        </w:div>
      </w:divsChild>
    </w:div>
    <w:div w:id="2073458413">
      <w:bodyDiv w:val="1"/>
      <w:marLeft w:val="0"/>
      <w:marRight w:val="0"/>
      <w:marTop w:val="0"/>
      <w:marBottom w:val="0"/>
      <w:divBdr>
        <w:top w:val="none" w:sz="0" w:space="0" w:color="auto"/>
        <w:left w:val="none" w:sz="0" w:space="0" w:color="auto"/>
        <w:bottom w:val="none" w:sz="0" w:space="0" w:color="auto"/>
        <w:right w:val="none" w:sz="0" w:space="0" w:color="auto"/>
      </w:divBdr>
    </w:div>
    <w:div w:id="2079593703">
      <w:bodyDiv w:val="1"/>
      <w:marLeft w:val="0"/>
      <w:marRight w:val="0"/>
      <w:marTop w:val="0"/>
      <w:marBottom w:val="0"/>
      <w:divBdr>
        <w:top w:val="none" w:sz="0" w:space="0" w:color="auto"/>
        <w:left w:val="none" w:sz="0" w:space="0" w:color="auto"/>
        <w:bottom w:val="none" w:sz="0" w:space="0" w:color="auto"/>
        <w:right w:val="none" w:sz="0" w:space="0" w:color="auto"/>
      </w:divBdr>
    </w:div>
    <w:div w:id="2088187073">
      <w:bodyDiv w:val="1"/>
      <w:marLeft w:val="0"/>
      <w:marRight w:val="0"/>
      <w:marTop w:val="0"/>
      <w:marBottom w:val="0"/>
      <w:divBdr>
        <w:top w:val="none" w:sz="0" w:space="0" w:color="auto"/>
        <w:left w:val="none" w:sz="0" w:space="0" w:color="auto"/>
        <w:bottom w:val="none" w:sz="0" w:space="0" w:color="auto"/>
        <w:right w:val="none" w:sz="0" w:space="0" w:color="auto"/>
      </w:divBdr>
    </w:div>
    <w:div w:id="213097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ntranet1.mountsinai.org/humanresources/Holiday_Schedule.asp" TargetMode="External"/><Relationship Id="rId21" Type="http://schemas.openxmlformats.org/officeDocument/2006/relationships/hyperlink" Target="https://about.citiprogram.org/en/homepage/" TargetMode="External"/><Relationship Id="rId42" Type="http://schemas.openxmlformats.org/officeDocument/2006/relationships/hyperlink" Target="http://www1.nyc.gov/assets/fdny/downloads/pdf/business/cof-aip-employee-affirmation.pdf" TargetMode="External"/><Relationship Id="rId47" Type="http://schemas.openxmlformats.org/officeDocument/2006/relationships/hyperlink" Target="https://shib.labarchives.com/select_institution" TargetMode="External"/><Relationship Id="rId63" Type="http://schemas.openxmlformats.org/officeDocument/2006/relationships/hyperlink" Target="mailto:Support.helpdesk@mountsinai.org" TargetMode="External"/><Relationship Id="rId68" Type="http://schemas.openxmlformats.org/officeDocument/2006/relationships/hyperlink" Target="https://wiki.mssm.edu/display/DS/VIP+Two-Factor+Setup" TargetMode="External"/><Relationship Id="rId84" Type="http://schemas.openxmlformats.org/officeDocument/2006/relationships/image" Target="media/image5.jpeg"/><Relationship Id="rId89" Type="http://schemas.openxmlformats.org/officeDocument/2006/relationships/image" Target="cid:image008.png@01D70F68.5C17D480" TargetMode="External"/><Relationship Id="rId112" Type="http://schemas.openxmlformats.org/officeDocument/2006/relationships/hyperlink" Target="https://labs.neuroscience.mssm.edu/phd-neuroscience-students-what-you-should-know/" TargetMode="External"/><Relationship Id="rId16" Type="http://schemas.openxmlformats.org/officeDocument/2006/relationships/hyperlink" Target="https://www.citiprogram.org/" TargetMode="External"/><Relationship Id="rId107" Type="http://schemas.openxmlformats.org/officeDocument/2006/relationships/hyperlink" Target="http://mshsintranet.mountsinai.org/mshhome.aspx?id=19955" TargetMode="External"/><Relationship Id="rId11" Type="http://schemas.openxmlformats.org/officeDocument/2006/relationships/image" Target="cid:image002.jpg@01D6ABA4.E381D010" TargetMode="External"/><Relationship Id="rId32" Type="http://schemas.openxmlformats.org/officeDocument/2006/relationships/hyperlink" Target="mailto:employee.health@mountsinai.org" TargetMode="External"/><Relationship Id="rId37" Type="http://schemas.openxmlformats.org/officeDocument/2006/relationships/hyperlink" Target="mailto:zachary.jones@mssm.edu" TargetMode="External"/><Relationship Id="rId53" Type="http://schemas.openxmlformats.org/officeDocument/2006/relationships/hyperlink" Target="https://labarchives.kayako.com/Knowledgebase/Article/View/362/0/608-transferring-ownership-of-a-notebook" TargetMode="External"/><Relationship Id="rId58" Type="http://schemas.openxmlformats.org/officeDocument/2006/relationships/hyperlink" Target="http://mshsintranet.mountsinai.org/MSHSCloud/" TargetMode="External"/><Relationship Id="rId74" Type="http://schemas.openxmlformats.org/officeDocument/2006/relationships/hyperlink" Target="http://mshsintranet.mountsinai.org/IT/IT_Service_Desk/" TargetMode="External"/><Relationship Id="rId79" Type="http://schemas.openxmlformats.org/officeDocument/2006/relationships/hyperlink" Target="http://sailpoint.mountsinai.org" TargetMode="External"/><Relationship Id="rId102" Type="http://schemas.openxmlformats.org/officeDocument/2006/relationships/hyperlink" Target="http://osticket.mssm.edu/support/index.php" TargetMode="External"/><Relationship Id="rId123" Type="http://schemas.openxmlformats.org/officeDocument/2006/relationships/hyperlink" Target="https://urldefense.proofpoint.com/v2/url?u=https-3A__www.dropbox.com_s_mw6k2dpxw70ah4i_Payslip-2520Overview-2520-2D-2520Landscape.pdf-3Fdl-3D0&amp;d=DwMFaQ&amp;c=shNJtf5dKgNcPZ6Yh64b-ALLUrcfR-4CCQkZVKC8w3o&amp;r=pr46nK_L5PkDB9x6mHM4oaeXdJbIEK4WeQvXusll5Yc&amp;m=GcZP7BYS3Q4qdTNqXOBHeYWPwDg5Tef9vRAW0gqR_uBCEDEa0v28XVVQq_9g9RIz&amp;s=wI9UeltXwISsr5_Sg5u3r6mRyGJTRpxNG0h7xs9QhAs&amp;e=" TargetMode="External"/><Relationship Id="rId128" Type="http://schemas.openxmlformats.org/officeDocument/2006/relationships/hyperlink" Target="http://mshsintranet.mountsinai.org/uploadedFiles/MSHSCloud/Sinai%20Cloud%20-%20QRG%20-%20%20Generate%20Employment%20Verification%20Letter%20with%20Salary%20Info%20(002).pdf" TargetMode="External"/><Relationship Id="rId5" Type="http://schemas.openxmlformats.org/officeDocument/2006/relationships/webSettings" Target="webSettings.xml"/><Relationship Id="rId90" Type="http://schemas.openxmlformats.org/officeDocument/2006/relationships/image" Target="media/image8.png"/><Relationship Id="rId95" Type="http://schemas.openxmlformats.org/officeDocument/2006/relationships/image" Target="cid:image011.png@01D70F68.5C17D480" TargetMode="External"/><Relationship Id="rId22" Type="http://schemas.openxmlformats.org/officeDocument/2006/relationships/hyperlink" Target="mailto:esupport@mssm.edu" TargetMode="External"/><Relationship Id="rId27" Type="http://schemas.openxmlformats.org/officeDocument/2006/relationships/hyperlink" Target="mailto:AskEHS@mssm.edu" TargetMode="External"/><Relationship Id="rId43" Type="http://schemas.openxmlformats.org/officeDocument/2006/relationships/hyperlink" Target="https://gcc02.safelinks.protection.outlook.com/?url=https%3A%2F%2Furldefense.proofpoint.com%2Fv2%2Furl%3Fu%3Dhttps-3A__gcc01.safelinks.protection.outlook.com_-3Furl-3Dhttps-253A-252F-252Furldefense.proofpoint.com-252Fv2-252Furl-253Fu-253Dhttp-2D3A-5F-5Fwww1.nyc.gov-5Fassets-5Ffdny-5Fdownloads-5Fpdf-5Fbusiness-5Fforeign-2D2Deducation-2D2Devaluation.pdf-2526d-253DDwMFAg-2526c-253DslrrB7dE8n7gBJbeO0g-2DIQ-2526r-253DqWXHvQQ0HpbF7o2P6jZ7oA-2526m-253DrCAwfc3OVafJjDMzHPb9ekBd8IsgqwV-2DlrzFPdb47xk-2526s-253DTw8NEf-5FtON2M1evawDjak8mEq5TrbmajVwXi1-2Diq7hQ-2526e-253D-26data-3D02-257C01-257CDebbie.Rodriguez-2540fdny.nyc.gov-257C4c2c7b44e8f14000fe0708d83989cce0-257C32f56fc75f814e22a95b15da66513bef-257C0-257C0-257C637322611906016327-26sdata-3DeACuFccSz3S4CFbNbKV6FtKncUKAFcoudSU9FT4oqbU-253D-26reserved-3D0%26d%3DDwMGaQ%26c%3DslrrB7dE8n7gBJbeO0g-IQ%26r%3D7ud5oanHdaehL5LhPuVKPA%26m%3Drg0XwEtAA7vwgChOHZWNfBXqkl4GqLS66x50Z5mKinc%26s%3DjOX6qz-Kul_6Nb6rVT06cPPBMMfdAAeJYvJIISMOuAc%26e%3D&amp;data=04%7C01%7CDebbie.Rodriguez%40fdny.nyc.gov%7Ca72fae38be8f455c742c08d8b1abf0db%7C32f56fc75f814e22a95b15da66513bef%7C0%7C0%7C637454699755449369%7CUnknown%7CTWFpbGZsb3d8eyJWIjoiMC4wLjAwMDAiLCJQIjoiV2luMzIiLCJBTiI6Ik1haWwiLCJXVCI6Mn0%3D%7C1000&amp;sdata=GceRKIAM8JHx8xeE4lOckuTOpRV4eEyOyjUzanjFkqY%3D&amp;reserved=0" TargetMode="External"/><Relationship Id="rId48" Type="http://schemas.openxmlformats.org/officeDocument/2006/relationships/hyperlink" Target="https://labarchives.kayako.com/Knowledgebase/Article/View/342/0/602-user-roles-and-privileges" TargetMode="External"/><Relationship Id="rId64" Type="http://schemas.openxmlformats.org/officeDocument/2006/relationships/hyperlink" Target="http://intranet1.mountsinai.org/HumanResources/Benefits/index.asp" TargetMode="External"/><Relationship Id="rId69" Type="http://schemas.openxmlformats.org/officeDocument/2006/relationships/hyperlink" Target="https://outlook.office365.com" TargetMode="External"/><Relationship Id="rId113" Type="http://schemas.openxmlformats.org/officeDocument/2006/relationships/hyperlink" Target="https://icahn.mssm.edu/about/computer-services/software?pk_vid=fa55d1d4a0ac9f4117326279057fafd2" TargetMode="External"/><Relationship Id="rId118" Type="http://schemas.openxmlformats.org/officeDocument/2006/relationships/hyperlink" Target="https://www.dropbox.com/s/gm12qngbr70io2w/PTO%20HR-03.21.pdf?dl=0" TargetMode="External"/><Relationship Id="rId80" Type="http://schemas.openxmlformats.org/officeDocument/2006/relationships/image" Target="media/image3.jpeg"/><Relationship Id="rId85" Type="http://schemas.openxmlformats.org/officeDocument/2006/relationships/image" Target="cid:image006.jpg@01D70F68.5C17D480" TargetMode="External"/><Relationship Id="rId12" Type="http://schemas.openxmlformats.org/officeDocument/2006/relationships/hyperlink" Target="http://mountsinai.learn.taleo.net/files/upload/creative/NBdepartment.pdf" TargetMode="External"/><Relationship Id="rId17" Type="http://schemas.openxmlformats.org/officeDocument/2006/relationships/hyperlink" Target="https://www.citiprogram.org/Shibboleth.sso/Login?target=https%3A%2F%2Fwww.citiprogram.org%2FSecure%2FWelcome.cfm%3finst%3d1948&amp;entityID=http%3A%2F%2Flogin.mountsinai.org%2Fadfs%2Fservices%2Ftrust" TargetMode="External"/><Relationship Id="rId33" Type="http://schemas.openxmlformats.org/officeDocument/2006/relationships/hyperlink" Target="http://icahn.mssm.edu/research/ccms" TargetMode="External"/><Relationship Id="rId38" Type="http://schemas.openxmlformats.org/officeDocument/2006/relationships/hyperlink" Target="http://intranet1.mountsinai.org/compliance/envhs/fdny_cert_fitness.asp" TargetMode="External"/><Relationship Id="rId59" Type="http://schemas.openxmlformats.org/officeDocument/2006/relationships/hyperlink" Target="http://mshsintranet.mountsinai.org/MSHSCloud.aspx?id=45977" TargetMode="External"/><Relationship Id="rId103" Type="http://schemas.openxmlformats.org/officeDocument/2006/relationships/hyperlink" Target="http://osticket.mssm.edu/support/kb/faq.php?id=6" TargetMode="External"/><Relationship Id="rId108" Type="http://schemas.openxmlformats.org/officeDocument/2006/relationships/hyperlink" Target="http://intranet1.mountsinai.org/msmc/services_toc.asp" TargetMode="External"/><Relationship Id="rId124" Type="http://schemas.openxmlformats.org/officeDocument/2006/relationships/hyperlink" Target="http://labs.neuroscience.mssm.edu/resources/" TargetMode="External"/><Relationship Id="rId129" Type="http://schemas.openxmlformats.org/officeDocument/2006/relationships/hyperlink" Target="mailto:Verifintake@mountsinai.org" TargetMode="External"/><Relationship Id="rId54" Type="http://schemas.openxmlformats.org/officeDocument/2006/relationships/hyperlink" Target="mailto:support@labarchives.com" TargetMode="External"/><Relationship Id="rId70" Type="http://schemas.openxmlformats.org/officeDocument/2006/relationships/hyperlink" Target="https://passwordreset.mountsinai.org" TargetMode="External"/><Relationship Id="rId75" Type="http://schemas.openxmlformats.org/officeDocument/2006/relationships/hyperlink" Target="http://mshsintranet.mountsinai.org/uploadedFiles/IT%20Self%20Service%20Portal%20Quick%20Reference%20Guide.pdf" TargetMode="External"/><Relationship Id="rId91" Type="http://schemas.openxmlformats.org/officeDocument/2006/relationships/image" Target="cid:image009.png@01D70F68.5C17D480" TargetMode="External"/><Relationship Id="rId9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osticket.mssm.edu/support/" TargetMode="External"/><Relationship Id="rId28" Type="http://schemas.openxmlformats.org/officeDocument/2006/relationships/hyperlink" Target="file:///\\researchsan02b.mssm.edu\Shr6\Neuroscience\Grants\PERSONNEL%20FOLDERS\Forms%20and%20Checklists\Onboarding\eiacuc.mssm.edu" TargetMode="External"/><Relationship Id="rId49" Type="http://schemas.openxmlformats.org/officeDocument/2006/relationships/hyperlink" Target="https://labarchives.kayako.com/Knowledgebase/Article/View/362/0/608-transferring-ownership-of-a-notebook" TargetMode="External"/><Relationship Id="rId114" Type="http://schemas.openxmlformats.org/officeDocument/2006/relationships/hyperlink" Target="https://icahn.mssm.edu/research/friedman/events" TargetMode="External"/><Relationship Id="rId119" Type="http://schemas.openxmlformats.org/officeDocument/2006/relationships/hyperlink" Target="https://www.dropbox.com/s/i4jmjymdjfx1e0s/WeeklyTimesheet_rev_070621_jr.xlsx?dl=0" TargetMode="External"/><Relationship Id="rId44" Type="http://schemas.openxmlformats.org/officeDocument/2006/relationships/hyperlink" Target="mailto:info@wes.org" TargetMode="External"/><Relationship Id="rId60" Type="http://schemas.openxmlformats.org/officeDocument/2006/relationships/hyperlink" Target="https://mtsinai.sharepoint.com/sites/SinaiCloudTraining2" TargetMode="External"/><Relationship Id="rId65" Type="http://schemas.openxmlformats.org/officeDocument/2006/relationships/hyperlink" Target="https://vimeo.com/761089558/a6c682022e" TargetMode="External"/><Relationship Id="rId81" Type="http://schemas.openxmlformats.org/officeDocument/2006/relationships/image" Target="cid:image004.jpg@01D70F68.5C17D480" TargetMode="External"/><Relationship Id="rId86" Type="http://schemas.openxmlformats.org/officeDocument/2006/relationships/image" Target="media/image6.jpeg"/><Relationship Id="rId130" Type="http://schemas.openxmlformats.org/officeDocument/2006/relationships/hyperlink" Target="mailto:Registrar@mssm.edu" TargetMode="External"/><Relationship Id="rId13" Type="http://schemas.openxmlformats.org/officeDocument/2006/relationships/hyperlink" Target="http://mountsinai.learn.taleo.net/files/upload/creative/NBdepartment.pdf" TargetMode="External"/><Relationship Id="rId18" Type="http://schemas.openxmlformats.org/officeDocument/2006/relationships/hyperlink" Target="https://www.citiprogram.org/Shibboleth.sso/Login?target=https%3A%2F%2Fwww.citiprogram.org%2FSecure%2FWelcome.cfm%3finst%3d1948&amp;entityID=http%3A%2F%2Flogin.mountsinai.org%2Fadfs%2Fservices%2Ftrust" TargetMode="External"/><Relationship Id="rId39" Type="http://schemas.openxmlformats.org/officeDocument/2006/relationships/hyperlink" Target="https://www1.nyc.gov/assets/fdny/downloads/pdf/business/cof-c14-noe-study-materials.pdf" TargetMode="External"/><Relationship Id="rId109" Type="http://schemas.openxmlformats.org/officeDocument/2006/relationships/hyperlink" Target="http://recreation.mountsinaihealth.org/" TargetMode="External"/><Relationship Id="rId34" Type="http://schemas.openxmlformats.org/officeDocument/2006/relationships/hyperlink" Target="https://erap.mssm.edu/Public/CCMSVivariumAccessRequest.aspx" TargetMode="External"/><Relationship Id="rId50" Type="http://schemas.openxmlformats.org/officeDocument/2006/relationships/hyperlink" Target="https://shib.labarchives.com/select_institution" TargetMode="External"/><Relationship Id="rId55" Type="http://schemas.openxmlformats.org/officeDocument/2006/relationships/hyperlink" Target="https://sinaicentral.mssm.edu/" TargetMode="External"/><Relationship Id="rId76" Type="http://schemas.openxmlformats.org/officeDocument/2006/relationships/hyperlink" Target="https://workspace.mountsinai.org/sites/quicktips/BoxToOneDrive/_layouts/15/WopiFrame.aspx?sourcedoc=/sites/quicktips/BoxToOneDrive/Shared%20Documents/Quick%20Reference%20Guides/QRC%20-%20Box%20to%20OneDrive%20FAQ.docx&amp;action=default" TargetMode="External"/><Relationship Id="rId97" Type="http://schemas.openxmlformats.org/officeDocument/2006/relationships/image" Target="cid:image001.jpg@01D70F68.5C20FC40" TargetMode="External"/><Relationship Id="rId104" Type="http://schemas.openxmlformats.org/officeDocument/2006/relationships/hyperlink" Target="http://osticket.mssm.edu/support/pages/infoed-and-ideate-schedule-of-classes-and-open-help" TargetMode="External"/><Relationship Id="rId120" Type="http://schemas.openxmlformats.org/officeDocument/2006/relationships/hyperlink" Target="mailto:neuro-payroll@mssm.edu" TargetMode="External"/><Relationship Id="rId125" Type="http://schemas.openxmlformats.org/officeDocument/2006/relationships/hyperlink" Target="http://labs.neuroscience.mssm.edu/postdoc-resources/" TargetMode="External"/><Relationship Id="rId7" Type="http://schemas.openxmlformats.org/officeDocument/2006/relationships/endnotes" Target="endnotes.xml"/><Relationship Id="rId71" Type="http://schemas.openxmlformats.org/officeDocument/2006/relationships/hyperlink" Target="http://mshsintranet.mountsinai.org/uploadedFiles/MSHS%20-%20How%20to%20Use%20Self-Service%20Password%20Manager%20Tool.pdf" TargetMode="External"/><Relationship Id="rId92" Type="http://schemas.openxmlformats.org/officeDocument/2006/relationships/image" Target="media/image9.png"/><Relationship Id="rId2" Type="http://schemas.openxmlformats.org/officeDocument/2006/relationships/numbering" Target="numbering.xml"/><Relationship Id="rId29" Type="http://schemas.openxmlformats.org/officeDocument/2006/relationships/hyperlink" Target="https://urldefense.proofpoint.com/v2/url?u=https-3A__click.mlsend.com_link_c_YT0xNjI5ODQ5MDYxMDc3MDMwNzg5JmM9ZzFtMiZlPTEwMDc0MSZiPTUzNTA0NDIzNSZkPWwyZjRnM3U-3D.lkq2qj-5F-2Dh6W5IYMgoIqwxZC7Uw9XohSSlguc10FViwc&amp;d=DwMFaQ&amp;c=shNJtf5dKgNcPZ6Yh64b-A&amp;r=SHgqbCcy-8uQKT2-vJXYiLOHBt5k0qC2vew-mWRcpsk&amp;m=WRqDthR7NNjnXfI8Kf57H1h5Jh_L7xe7QpCHdV6I9rE&amp;s=7CE-FiOqhqXJJUGYgbr9Db34lINuxldZBs_1rMAUkDY&amp;e=" TargetMode="External"/><Relationship Id="rId24" Type="http://schemas.openxmlformats.org/officeDocument/2006/relationships/hyperlink" Target="https://sinaicentral.mssm.edu/" TargetMode="External"/><Relationship Id="rId40" Type="http://schemas.openxmlformats.org/officeDocument/2006/relationships/hyperlink" Target="https://www1.nyc.gov/nycbusiness/description/cof-c14/apply" TargetMode="External"/><Relationship Id="rId45" Type="http://schemas.openxmlformats.org/officeDocument/2006/relationships/hyperlink" Target="http://www.wes.org" TargetMode="External"/><Relationship Id="rId66" Type="http://schemas.openxmlformats.org/officeDocument/2006/relationships/hyperlink" Target="http://intranet1.mountsinai.org/HumanResources/Benefits/2023_Benefits_Orientation_Schedule.pdf" TargetMode="External"/><Relationship Id="rId87" Type="http://schemas.openxmlformats.org/officeDocument/2006/relationships/image" Target="cid:image007.jpg@01D70F68.5C17D480" TargetMode="External"/><Relationship Id="rId110" Type="http://schemas.openxmlformats.org/officeDocument/2006/relationships/hyperlink" Target="http://intranet1.mountsinai.org/msmc/services_toc.asp" TargetMode="External"/><Relationship Id="rId115" Type="http://schemas.openxmlformats.org/officeDocument/2006/relationships/hyperlink" Target="https://researchroadmap.mssm.edu/research-listserv/" TargetMode="External"/><Relationship Id="rId131" Type="http://schemas.openxmlformats.org/officeDocument/2006/relationships/fontTable" Target="fontTable.xml"/><Relationship Id="rId61" Type="http://schemas.openxmlformats.org/officeDocument/2006/relationships/hyperlink" Target="https://peak.mountsinai.org/" TargetMode="External"/><Relationship Id="rId82" Type="http://schemas.openxmlformats.org/officeDocument/2006/relationships/image" Target="media/image4.png"/><Relationship Id="rId19" Type="http://schemas.openxmlformats.org/officeDocument/2006/relationships/hyperlink" Target="https://www.citiprogram.org/" TargetMode="External"/><Relationship Id="rId14" Type="http://schemas.openxmlformats.org/officeDocument/2006/relationships/hyperlink" Target="http://mountsinai.learn.taleo.net/files/upload/creative/NBdepartment.pdf" TargetMode="External"/><Relationship Id="rId30" Type="http://schemas.openxmlformats.org/officeDocument/2006/relationships/hyperlink" Target="tel:212-824-7690" TargetMode="External"/><Relationship Id="rId35" Type="http://schemas.openxmlformats.org/officeDocument/2006/relationships/hyperlink" Target="mailto:chineta.pullin@mssm.edu" TargetMode="External"/><Relationship Id="rId56" Type="http://schemas.openxmlformats.org/officeDocument/2006/relationships/hyperlink" Target="http://mountsinai.learn.taleo.net/learncenter.asp?id=178409&amp;sessionid=3-CC85DCCE-13C1-431C-AE00-8267F23FAD82&amp;page=20" TargetMode="External"/><Relationship Id="rId77" Type="http://schemas.openxmlformats.org/officeDocument/2006/relationships/hyperlink" Target="https://workspace.mountsinai.org/sites/quicktips/O365%20User%20Guides/Shared%20Documents/Quick%20Reference%20Guides/QRC-%20O365%20-%20OneDrive%20for%20Business.pdf" TargetMode="External"/><Relationship Id="rId100" Type="http://schemas.openxmlformats.org/officeDocument/2006/relationships/hyperlink" Target="https://zoom.us/pricing" TargetMode="External"/><Relationship Id="rId105" Type="http://schemas.openxmlformats.org/officeDocument/2006/relationships/hyperlink" Target="https://Peak.mountsinai.org" TargetMode="External"/><Relationship Id="rId126" Type="http://schemas.openxmlformats.org/officeDocument/2006/relationships/hyperlink" Target="http://labs.neuroscience.mssm.edu/phd-neuroscience-students-what-you-should-know/" TargetMode="External"/><Relationship Id="rId8" Type="http://schemas.openxmlformats.org/officeDocument/2006/relationships/hyperlink" Target="https://mshs.policytech.com/?anonymous=true&amp;siteid=1" TargetMode="External"/><Relationship Id="rId51" Type="http://schemas.openxmlformats.org/officeDocument/2006/relationships/image" Target="media/image2.png"/><Relationship Id="rId72" Type="http://schemas.openxmlformats.org/officeDocument/2006/relationships/hyperlink" Target="https://passwordreset.mountsinai.org" TargetMode="External"/><Relationship Id="rId93" Type="http://schemas.openxmlformats.org/officeDocument/2006/relationships/image" Target="cid:image010.png@01D70F68.5C17D480" TargetMode="External"/><Relationship Id="rId98" Type="http://schemas.openxmlformats.org/officeDocument/2006/relationships/hyperlink" Target="https://mssm.zoom.us/" TargetMode="External"/><Relationship Id="rId121" Type="http://schemas.openxmlformats.org/officeDocument/2006/relationships/hyperlink" Target="https://urldefense.proofpoint.com/v2/url?u=https-3A__www.dropbox.com_s_jjwd61a74krqp3f_QRG-2520-2D-2520Managing-2520Direct-2520Deposit-2520-252810082020-2529.pdf-3Fdl-3D0&amp;d=DwMFaQ&amp;c=shNJtf5dKgNcPZ6Yh64b-ALLUrcfR-4CCQkZVKC8w3o&amp;r=pr46nK_L5PkDB9x6mHM4oaeXdJbIEK4WeQvXusll5Yc&amp;m=GcZP7BYS3Q4qdTNqXOBHeYWPwDg5Tef9vRAW0gqR_uBCEDEa0v28XVVQq_9g9RIz&amp;s=5l-YjYfINfBpY_Ri68iwApbGjyYR7NRJ-RNV_DkeCp4&amp;e=" TargetMode="External"/><Relationship Id="rId3" Type="http://schemas.openxmlformats.org/officeDocument/2006/relationships/styles" Target="styles.xml"/><Relationship Id="rId25" Type="http://schemas.openxmlformats.org/officeDocument/2006/relationships/hyperlink" Target="https://labcliq.com/l/mount_sinai/" TargetMode="External"/><Relationship Id="rId46" Type="http://schemas.openxmlformats.org/officeDocument/2006/relationships/hyperlink" Target="https://labcliq.com/l/mount_sinai/" TargetMode="External"/><Relationship Id="rId67" Type="http://schemas.openxmlformats.org/officeDocument/2006/relationships/hyperlink" Target="http://intranet1.mountsinai.org/humanresources/Benefits/index_OE2023.asp" TargetMode="External"/><Relationship Id="rId116" Type="http://schemas.openxmlformats.org/officeDocument/2006/relationships/hyperlink" Target="http://intranet1.mountsinai.org/humanresources/hr_home.asp" TargetMode="External"/><Relationship Id="rId20" Type="http://schemas.openxmlformats.org/officeDocument/2006/relationships/hyperlink" Target="http://intranet1.mountsinai.org/compliance/envhs/labSafetyTraining/Research%20Training%20Matrix%202020.jpg" TargetMode="External"/><Relationship Id="rId41" Type="http://schemas.openxmlformats.org/officeDocument/2006/relationships/hyperlink" Target="http://www1.nyc.gov/assets/fdny/downloads/pdf/business/cof-c14-aip.pdf" TargetMode="External"/><Relationship Id="rId62" Type="http://schemas.openxmlformats.org/officeDocument/2006/relationships/hyperlink" Target="https://mtsinai.sharepoint.com/sites/SinaiCloudTraining2" TargetMode="External"/><Relationship Id="rId83" Type="http://schemas.openxmlformats.org/officeDocument/2006/relationships/image" Target="cid:image005.png@01D70F68.5C17D480" TargetMode="External"/><Relationship Id="rId88" Type="http://schemas.openxmlformats.org/officeDocument/2006/relationships/image" Target="media/image7.png"/><Relationship Id="rId111" Type="http://schemas.openxmlformats.org/officeDocument/2006/relationships/hyperlink" Target="https://labs.neuroscience.mssm.edu/postdoc-resources/" TargetMode="External"/><Relationship Id="rId132" Type="http://schemas.openxmlformats.org/officeDocument/2006/relationships/theme" Target="theme/theme1.xml"/><Relationship Id="rId15" Type="http://schemas.openxmlformats.org/officeDocument/2006/relationships/hyperlink" Target="https://urldefense.proofpoint.com/v2/url?u=https-3A__form.jotform.com_mssmneur0_on-2Dboarding-2DNEU&amp;d=DwMFaQ&amp;c=shNJtf5dKgNcPZ6Yh64b-ALLUrcfR-4CCQkZVKC8w3o&amp;r=SHgqbCcy-8uQKT2-vJXYiLOHBt5k0qC2vew-mWRcpsk&amp;m=aglcPSqyiPC6ppMEx7doRlm_1FpSKIcob86ejlri-WAkxKJnVisnH4fTU7XYoGFr&amp;s=CBGp32gC1OwTFqzvUTEyKrg_F7v1l4odner9aLA3fRM&amp;e=" TargetMode="External"/><Relationship Id="rId36" Type="http://schemas.openxmlformats.org/officeDocument/2006/relationships/hyperlink" Target="mailto:jeffery.bethea@mssm.edu" TargetMode="External"/><Relationship Id="rId57" Type="http://schemas.openxmlformats.org/officeDocument/2006/relationships/hyperlink" Target="https://ejis.fa.us6.oraclecloud.com/" TargetMode="External"/><Relationship Id="rId106" Type="http://schemas.openxmlformats.org/officeDocument/2006/relationships/hyperlink" Target="http://osticket.mssm.edu/support/index.php" TargetMode="External"/><Relationship Id="rId127" Type="http://schemas.openxmlformats.org/officeDocument/2006/relationships/hyperlink" Target="https://labs.neuroscience.mssm.edu/" TargetMode="External"/><Relationship Id="rId10" Type="http://schemas.openxmlformats.org/officeDocument/2006/relationships/image" Target="media/image1.jpeg"/><Relationship Id="rId31" Type="http://schemas.openxmlformats.org/officeDocument/2006/relationships/hyperlink" Target="tel:212-824-7690" TargetMode="External"/><Relationship Id="rId52" Type="http://schemas.openxmlformats.org/officeDocument/2006/relationships/hyperlink" Target="https://labarchives.kayako.com/Knowledgebase/Article/View/342/0/602-user-roles-and-privileges" TargetMode="External"/><Relationship Id="rId73" Type="http://schemas.openxmlformats.org/officeDocument/2006/relationships/hyperlink" Target="http://mshsintranet.mountsinai.org/uploadedFiles/MSHS%20-%20How%20to%20Use%20Self-Service%20Password%20Manager%20Tool.pdf" TargetMode="External"/><Relationship Id="rId78" Type="http://schemas.openxmlformats.org/officeDocument/2006/relationships/hyperlink" Target="https://workspace.mountsinai.org/sites/quicktips/BoxToOneDrive/Shared%20Documents/Quick%20Reference%20Guides/Box%20to%20OneDrive%20Training.mp4" TargetMode="External"/><Relationship Id="rId94" Type="http://schemas.openxmlformats.org/officeDocument/2006/relationships/image" Target="media/image10.png"/><Relationship Id="rId99" Type="http://schemas.openxmlformats.org/officeDocument/2006/relationships/hyperlink" Target="https://zoom.us/pricing" TargetMode="External"/><Relationship Id="rId101" Type="http://schemas.openxmlformats.org/officeDocument/2006/relationships/hyperlink" Target="http://www.citiprogram.org" TargetMode="External"/><Relationship Id="rId122" Type="http://schemas.openxmlformats.org/officeDocument/2006/relationships/hyperlink" Target="https://urldefense.proofpoint.com/v2/url?u=https-3A__www.dropbox.com_s_2jpm0wdvvxvkuv4_Sinai-2520Cloud-2520-2D-2520QRG-2520-2D-2520Viewing-2520Payslips-2520v2.pdf-3Fdl-3D0&amp;d=DwMFaQ&amp;c=shNJtf5dKgNcPZ6Yh64b-ALLUrcfR-4CCQkZVKC8w3o&amp;r=pr46nK_L5PkDB9x6mHM4oaeXdJbIEK4WeQvXusll5Yc&amp;m=GcZP7BYS3Q4qdTNqXOBHeYWPwDg5Tef9vRAW0gqR_uBCEDEa0v28XVVQq_9g9RIz&amp;s=K2_U-UQqGUbmcyhTXeLIARJ5opILLn_-dROHvoPfEjI&amp;e=" TargetMode="External"/><Relationship Id="rId4" Type="http://schemas.openxmlformats.org/officeDocument/2006/relationships/settings" Target="settings.xml"/><Relationship Id="rId9" Type="http://schemas.openxmlformats.org/officeDocument/2006/relationships/hyperlink" Target="http://mountsinai.learn.taleo.net/files/upload/creative/MSHSTipsheet.pdf" TargetMode="External"/><Relationship Id="rId26" Type="http://schemas.openxmlformats.org/officeDocument/2006/relationships/hyperlink" Target="http://intranet1.mountsinai.org/compliance/envhs/sec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185B3-33FA-4C37-83FA-B1E466A4C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2394</TotalTime>
  <Pages>14</Pages>
  <Words>4979</Words>
  <Characters>40463</Characters>
  <Application>Microsoft Office Word</Application>
  <DocSecurity>0</DocSecurity>
  <Lines>337</Lines>
  <Paragraphs>90</Paragraphs>
  <ScaleCrop>false</ScaleCrop>
  <HeadingPairs>
    <vt:vector size="2" baseType="variant">
      <vt:variant>
        <vt:lpstr>Title</vt:lpstr>
      </vt:variant>
      <vt:variant>
        <vt:i4>1</vt:i4>
      </vt:variant>
    </vt:vector>
  </HeadingPairs>
  <TitlesOfParts>
    <vt:vector size="1" baseType="lpstr">
      <vt:lpstr>New Hire Checklist and Instructions</vt:lpstr>
    </vt:vector>
  </TitlesOfParts>
  <Company>Toshiba</Company>
  <LinksUpToDate>false</LinksUpToDate>
  <CharactersWithSpaces>45352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Hire Checklist and Instructions</dc:title>
  <dc:creator>Owner</dc:creator>
  <cp:lastModifiedBy>Nora McLaughlin</cp:lastModifiedBy>
  <cp:revision>13</cp:revision>
  <cp:lastPrinted>2018-07-06T18:34:00Z</cp:lastPrinted>
  <dcterms:created xsi:type="dcterms:W3CDTF">2023-10-26T15:29:00Z</dcterms:created>
  <dcterms:modified xsi:type="dcterms:W3CDTF">2025-01-27T20:58:00Z</dcterms:modified>
</cp:coreProperties>
</file>